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739A" w14:textId="07465017" w:rsidR="004A3878" w:rsidRPr="001D2B63" w:rsidRDefault="00710F91" w:rsidP="00206C21">
      <w:pPr>
        <w:pStyle w:val="NoSpacing"/>
        <w:bidi/>
        <w:ind w:left="142"/>
        <w:rPr>
          <w:rFonts w:ascii="Calibri" w:hAnsi="Calibri" w:cs="Calibri"/>
        </w:rPr>
      </w:pPr>
      <w:r>
        <w:rPr>
          <w:rFonts w:ascii="Calibri" w:hAnsi="Calibri" w:cs="Calibri"/>
        </w:rPr>
        <w:t xml:space="preserve"> </w:t>
      </w:r>
    </w:p>
    <w:p w14:paraId="14C93AE3" w14:textId="77777777" w:rsidR="000B4517" w:rsidRPr="001D2B63" w:rsidRDefault="000B4517" w:rsidP="004A3878">
      <w:pPr>
        <w:pStyle w:val="NoSpacing"/>
        <w:rPr>
          <w:rFonts w:ascii="Calibri" w:hAnsi="Calibri" w:cs="Calibri"/>
        </w:rPr>
        <w:sectPr w:rsidR="000B4517" w:rsidRPr="001D2B63" w:rsidSect="00257DE6">
          <w:headerReference w:type="default" r:id="rId12"/>
          <w:footerReference w:type="default" r:id="rId13"/>
          <w:headerReference w:type="first" r:id="rId14"/>
          <w:footerReference w:type="first" r:id="rId15"/>
          <w:pgSz w:w="11907" w:h="16839" w:code="9"/>
          <w:pgMar w:top="1418" w:right="1418" w:bottom="1418" w:left="1418" w:header="680" w:footer="850" w:gutter="0"/>
          <w:cols w:space="708"/>
          <w:titlePg/>
          <w:docGrid w:linePitch="360"/>
        </w:sectPr>
      </w:pPr>
    </w:p>
    <w:p w14:paraId="4CBEEC28" w14:textId="64AEA28A" w:rsidR="00E43067" w:rsidRPr="001D2B63" w:rsidRDefault="00503187" w:rsidP="00C4779A">
      <w:pPr>
        <w:pStyle w:val="BodyText"/>
        <w:bidi/>
        <w:rPr>
          <w:sz w:val="40"/>
        </w:rPr>
      </w:pPr>
      <w:r>
        <w:rPr>
          <w:b/>
          <w:bCs/>
          <w:sz w:val="40"/>
          <w:szCs w:val="40"/>
          <w:rtl/>
          <w:lang w:bidi="ar"/>
        </w:rPr>
        <w:lastRenderedPageBreak/>
        <w:t>لماذا نحتاج إلى استراتيجية وطنية لمكافحة الانتحار؟</w:t>
      </w:r>
    </w:p>
    <w:p w14:paraId="42B1A3DB" w14:textId="107BB653" w:rsidR="00E01663" w:rsidRPr="001D2B63" w:rsidRDefault="006F3856" w:rsidP="00E01663">
      <w:pPr>
        <w:pStyle w:val="BodyText"/>
        <w:bidi/>
        <w:rPr>
          <w:rStyle w:val="normaltextrun"/>
          <w:rFonts w:eastAsia="Calibri"/>
        </w:rPr>
      </w:pPr>
      <w:r>
        <w:rPr>
          <w:rStyle w:val="normaltextrun"/>
          <w:rFonts w:eastAsia="Calibri"/>
          <w:rtl/>
          <w:lang w:bidi="ar"/>
        </w:rPr>
        <w:t xml:space="preserve">يموت حوالي 9 أشخاص منتحرين يوميًا في أستراليا ويحاول 150 شخصًا الانتحار. وهذا يعني أن أكثر من 3000 شخص يفقدون حياتهم بسبب الانتحار سنويًا، بالإضافة إلى55 ألف محاولة انتحار كل عام. </w:t>
      </w:r>
    </w:p>
    <w:p w14:paraId="33E7E5C5" w14:textId="77777777" w:rsidR="00E01663" w:rsidRPr="001D2B63" w:rsidRDefault="00E01663" w:rsidP="00E01663">
      <w:pPr>
        <w:pStyle w:val="BodyText"/>
        <w:bidi/>
        <w:rPr>
          <w:rStyle w:val="normaltextrun"/>
          <w:rFonts w:eastAsia="Calibri"/>
        </w:rPr>
      </w:pPr>
      <w:r>
        <w:rPr>
          <w:rStyle w:val="normaltextrun"/>
          <w:rFonts w:eastAsia="Calibri"/>
          <w:rtl/>
          <w:lang w:bidi="ar"/>
        </w:rPr>
        <w:t xml:space="preserve">ويقَدّر أن نحو 135 شخصا يتأثرون بكل حالة وفاة بسبب الانتحار. إن كل خسارة في الأرواح هي أمر مفجع، وتترك الأسر والأصدقاء والزملاء وأفراد المجتمع محطّمين. </w:t>
      </w:r>
    </w:p>
    <w:p w14:paraId="62668EE8" w14:textId="77777777" w:rsidR="00E01663" w:rsidRPr="001D2B63" w:rsidRDefault="00E01663" w:rsidP="00E01663">
      <w:pPr>
        <w:pStyle w:val="BodyText"/>
        <w:bidi/>
        <w:rPr>
          <w:rStyle w:val="normaltextrun"/>
          <w:rFonts w:eastAsia="Calibri"/>
        </w:rPr>
      </w:pPr>
      <w:r>
        <w:rPr>
          <w:rStyle w:val="normaltextrun"/>
          <w:rFonts w:eastAsia="Calibri"/>
          <w:rtl/>
          <w:lang w:bidi="ar"/>
        </w:rPr>
        <w:t xml:space="preserve">وبعيداً عن التأثيرات البشرية، فإن التكلفة الاقتصادية للانتحار ومحاولات الانتحار هائلة. ومن المقدر أن يكلف الاقتصاد 30.5 مليار دولار سنويا. </w:t>
      </w:r>
    </w:p>
    <w:p w14:paraId="13853A0B" w14:textId="58D0DF8D" w:rsidR="00E01663" w:rsidRPr="001D2B63" w:rsidRDefault="00E01663" w:rsidP="00E01663">
      <w:pPr>
        <w:pStyle w:val="BodyText"/>
        <w:bidi/>
        <w:rPr>
          <w:rStyle w:val="normaltextrun"/>
          <w:rFonts w:eastAsia="Calibri"/>
        </w:rPr>
      </w:pPr>
      <w:r>
        <w:rPr>
          <w:rStyle w:val="normaltextrun"/>
          <w:rFonts w:eastAsia="Calibri"/>
          <w:rtl/>
          <w:lang w:bidi="ar"/>
        </w:rPr>
        <w:t xml:space="preserve">لكن الوفيات ومحاولات الانتحار ليست سوى جزء من المشكلة. الأفكار والسلوكيات الانتحارية منتشرة على نطاق واسع. تظهر الأبحاث أنه في فترة 2020-2022، أفاد 3.3 مليون أسترالي تتراوح أعمارهم بين 16 و85 عامًا أنهم واجهوا أفكارًا أو سلوكيات انتحارية في مرحلة ما من حياتهم، كما أن 1.7 مليون شخص تتراوح أعمارهم بين 16 و85 عامًا قد أذوا أنفسهم في حياتهم. </w:t>
      </w:r>
    </w:p>
    <w:p w14:paraId="791070B7" w14:textId="35E402E7" w:rsidR="00E01663" w:rsidRPr="001D2B63" w:rsidDel="00900500" w:rsidRDefault="00E01663" w:rsidP="00E01663">
      <w:pPr>
        <w:pStyle w:val="BodyText"/>
        <w:bidi/>
        <w:rPr>
          <w:rStyle w:val="normaltextrun"/>
          <w:rFonts w:eastAsia="Calibri"/>
        </w:rPr>
      </w:pPr>
      <w:r>
        <w:rPr>
          <w:rStyle w:val="normaltextrun"/>
          <w:rFonts w:eastAsia="Calibri"/>
          <w:rtl/>
          <w:lang w:bidi="ar"/>
        </w:rPr>
        <w:t xml:space="preserve">ونتيجة لذلك، سوف يتأثر معظم الأستراليين بالانتحار أو محاولات الانتحار أو المعاناة من الضيق الانتحاري في مرحلة ما من حياتهم. </w:t>
      </w:r>
    </w:p>
    <w:p w14:paraId="06C10994" w14:textId="0CF77AF3" w:rsidR="00E01663" w:rsidRPr="001D2B63" w:rsidRDefault="00E01663" w:rsidP="00E01663">
      <w:pPr>
        <w:pStyle w:val="BodyText"/>
        <w:bidi/>
        <w:rPr>
          <w:rStyle w:val="normaltextrun"/>
          <w:rFonts w:eastAsia="Calibri"/>
        </w:rPr>
      </w:pPr>
      <w:r>
        <w:rPr>
          <w:rStyle w:val="normaltextrun"/>
          <w:rFonts w:eastAsia="Calibri"/>
          <w:rtl/>
          <w:lang w:bidi="ar"/>
        </w:rPr>
        <w:t>ولكن لا ينبغي أن يكون الأمر كذلك. معظم حالات الانتحار يمكن تجنبها.</w:t>
      </w:r>
    </w:p>
    <w:p w14:paraId="3699383A" w14:textId="2543DF3A" w:rsidR="00E01663" w:rsidRDefault="00657E8F" w:rsidP="00657E8F">
      <w:pPr>
        <w:pStyle w:val="BodyText"/>
        <w:bidi/>
        <w:rPr>
          <w:rStyle w:val="normaltextrun"/>
          <w:rFonts w:eastAsia="Calibri"/>
          <w:sz w:val="18"/>
          <w:szCs w:val="18"/>
          <w:lang w:bidi="ar"/>
        </w:rPr>
      </w:pPr>
      <w:r>
        <w:rPr>
          <w:rFonts w:eastAsia="Calibri"/>
          <w:noProof/>
        </w:rPr>
        <w:drawing>
          <wp:anchor distT="0" distB="0" distL="114300" distR="114300" simplePos="0" relativeHeight="251658245" behindDoc="1" locked="0" layoutInCell="1" allowOverlap="1" wp14:anchorId="2CC40815" wp14:editId="4F641F0B">
            <wp:simplePos x="0" y="0"/>
            <wp:positionH relativeFrom="margin">
              <wp:posOffset>705485</wp:posOffset>
            </wp:positionH>
            <wp:positionV relativeFrom="page">
              <wp:posOffset>4553916</wp:posOffset>
            </wp:positionV>
            <wp:extent cx="5229860" cy="86995"/>
            <wp:effectExtent l="0" t="0" r="8890" b="8255"/>
            <wp:wrapTight wrapText="bothSides">
              <wp:wrapPolygon edited="0">
                <wp:start x="0" y="0"/>
                <wp:lineTo x="0" y="18920"/>
                <wp:lineTo x="21558" y="18920"/>
                <wp:lineTo x="21558" y="0"/>
                <wp:lineTo x="0" y="0"/>
              </wp:wrapPolygon>
            </wp:wrapTight>
            <wp:docPr id="1442831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6">
                      <a:extLst>
                        <a:ext uri="{28A0092B-C50C-407E-A947-70E740481C1C}">
                          <a14:useLocalDpi xmlns:a14="http://schemas.microsoft.com/office/drawing/2010/main" val="0"/>
                        </a:ext>
                      </a:extLst>
                    </a:blip>
                    <a:srcRect t="1367" b="96753"/>
                    <a:stretch/>
                  </pic:blipFill>
                  <pic:spPr bwMode="auto">
                    <a:xfrm>
                      <a:off x="0" y="0"/>
                      <a:ext cx="5229860" cy="8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Calibri"/>
          <w:noProof/>
          <w:sz w:val="18"/>
          <w:szCs w:val="18"/>
          <w:lang w:bidi="ar"/>
        </w:rPr>
        <w:drawing>
          <wp:anchor distT="0" distB="0" distL="114300" distR="114300" simplePos="0" relativeHeight="251659269" behindDoc="1" locked="0" layoutInCell="1" allowOverlap="1" wp14:anchorId="2F175A20" wp14:editId="517C1EA2">
            <wp:simplePos x="0" y="0"/>
            <wp:positionH relativeFrom="column">
              <wp:posOffset>212090</wp:posOffset>
            </wp:positionH>
            <wp:positionV relativeFrom="paragraph">
              <wp:posOffset>738315</wp:posOffset>
            </wp:positionV>
            <wp:extent cx="5642610" cy="4496435"/>
            <wp:effectExtent l="0" t="0" r="0" b="0"/>
            <wp:wrapTight wrapText="bothSides">
              <wp:wrapPolygon edited="0">
                <wp:start x="0" y="0"/>
                <wp:lineTo x="0" y="21505"/>
                <wp:lineTo x="21512" y="21505"/>
                <wp:lineTo x="21512" y="0"/>
                <wp:lineTo x="0" y="0"/>
              </wp:wrapPolygon>
            </wp:wrapTight>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5642610" cy="4496435"/>
                    </a:xfrm>
                    <a:prstGeom prst="rect">
                      <a:avLst/>
                    </a:prstGeom>
                  </pic:spPr>
                </pic:pic>
              </a:graphicData>
            </a:graphic>
            <wp14:sizeRelH relativeFrom="page">
              <wp14:pctWidth>0</wp14:pctWidth>
            </wp14:sizeRelH>
            <wp14:sizeRelV relativeFrom="page">
              <wp14:pctHeight>0</wp14:pctHeight>
            </wp14:sizeRelV>
          </wp:anchor>
        </w:drawing>
      </w:r>
      <w:r>
        <w:rPr>
          <w:rFonts w:eastAsia="Calibri"/>
          <w:noProof/>
        </w:rPr>
        <w:drawing>
          <wp:anchor distT="0" distB="0" distL="114300" distR="114300" simplePos="0" relativeHeight="251661317" behindDoc="1" locked="0" layoutInCell="1" allowOverlap="1" wp14:anchorId="41BAD834" wp14:editId="234DAA5F">
            <wp:simplePos x="0" y="0"/>
            <wp:positionH relativeFrom="margin">
              <wp:posOffset>531347</wp:posOffset>
            </wp:positionH>
            <wp:positionV relativeFrom="page">
              <wp:posOffset>9451125</wp:posOffset>
            </wp:positionV>
            <wp:extent cx="5229860" cy="86995"/>
            <wp:effectExtent l="0" t="0" r="8890" b="8255"/>
            <wp:wrapTight wrapText="bothSides">
              <wp:wrapPolygon edited="0">
                <wp:start x="0" y="0"/>
                <wp:lineTo x="0" y="18920"/>
                <wp:lineTo x="21558" y="18920"/>
                <wp:lineTo x="215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6">
                      <a:extLst>
                        <a:ext uri="{28A0092B-C50C-407E-A947-70E740481C1C}">
                          <a14:useLocalDpi xmlns:a14="http://schemas.microsoft.com/office/drawing/2010/main" val="0"/>
                        </a:ext>
                      </a:extLst>
                    </a:blip>
                    <a:srcRect t="1367" b="96753"/>
                    <a:stretch/>
                  </pic:blipFill>
                  <pic:spPr bwMode="auto">
                    <a:xfrm>
                      <a:off x="0" y="0"/>
                      <a:ext cx="5229860" cy="8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6E81">
        <w:rPr>
          <w:rStyle w:val="normaltextrun"/>
          <w:rFonts w:eastAsia="Calibri"/>
          <w:rtl/>
          <w:lang w:bidi="ar"/>
        </w:rPr>
        <w:t>تصف الإستراتيجية الوطنية لمكافحة الانتحار (الإستراتيجية) نهجًا وطنيًا يهدف إلى تقليل الوفيات الناتجة عن الانتحار ومحاولات الانتحار من خلال منع ظهور الضيق الانتحاري في المقام الأول، وضمان توفير أفضل دعم لمن يحتاجون إليه.</w:t>
      </w:r>
      <w:r w:rsidR="00766E81">
        <w:rPr>
          <w:rStyle w:val="normaltextrun"/>
          <w:rFonts w:eastAsia="Calibri"/>
          <w:sz w:val="6"/>
          <w:szCs w:val="6"/>
        </w:rPr>
        <w:br/>
      </w:r>
      <w:r>
        <w:rPr>
          <w:rStyle w:val="normaltextrun"/>
          <w:rFonts w:eastAsia="Calibri"/>
          <w:b/>
          <w:bCs/>
          <w:sz w:val="18"/>
          <w:szCs w:val="18"/>
          <w:lang w:bidi="ar"/>
        </w:rPr>
        <w:br/>
      </w:r>
      <w:r w:rsidR="00766E81">
        <w:rPr>
          <w:rStyle w:val="normaltextrun"/>
          <w:rFonts w:eastAsia="Calibri"/>
          <w:b/>
          <w:bCs/>
          <w:sz w:val="18"/>
          <w:szCs w:val="18"/>
          <w:rtl/>
          <w:lang w:bidi="ar"/>
        </w:rPr>
        <w:t>رسم 1:</w:t>
      </w:r>
      <w:r w:rsidR="00766E81">
        <w:rPr>
          <w:rStyle w:val="normaltextrun"/>
          <w:rFonts w:eastAsia="Calibri"/>
          <w:sz w:val="18"/>
          <w:szCs w:val="18"/>
          <w:rtl/>
          <w:lang w:bidi="ar"/>
        </w:rPr>
        <w:t xml:space="preserve"> المحددات الاجتماعية وعوامل الخطر الفردية للانتحار وإيذاء النفس</w:t>
      </w:r>
    </w:p>
    <w:p w14:paraId="0B4A09DC" w14:textId="77777777" w:rsidR="00996D46" w:rsidRDefault="00996D46" w:rsidP="00C4779A">
      <w:pPr>
        <w:pStyle w:val="Heading31"/>
        <w:bidi/>
        <w:spacing w:before="360"/>
        <w:rPr>
          <w:rFonts w:ascii="Calibri" w:hAnsi="Calibri"/>
          <w:rtl/>
          <w:lang w:bidi="ar"/>
        </w:rPr>
        <w:sectPr w:rsidR="00996D46" w:rsidSect="00C2078C">
          <w:headerReference w:type="default" r:id="rId18"/>
          <w:headerReference w:type="first" r:id="rId19"/>
          <w:footerReference w:type="first" r:id="rId20"/>
          <w:pgSz w:w="11907" w:h="16839" w:code="9"/>
          <w:pgMar w:top="1418" w:right="1418" w:bottom="1418" w:left="1418" w:header="680" w:footer="850" w:gutter="0"/>
          <w:pgNumType w:start="1"/>
          <w:cols w:space="708"/>
          <w:docGrid w:linePitch="360"/>
        </w:sectPr>
      </w:pPr>
    </w:p>
    <w:p w14:paraId="01579092" w14:textId="5E292123" w:rsidR="005A6AA8" w:rsidRPr="001D2B63" w:rsidRDefault="00E05B17" w:rsidP="00C4779A">
      <w:pPr>
        <w:pStyle w:val="Heading31"/>
        <w:bidi/>
        <w:spacing w:before="360"/>
        <w:rPr>
          <w:rFonts w:ascii="Calibri" w:hAnsi="Calibri"/>
        </w:rPr>
      </w:pPr>
      <w:r>
        <w:rPr>
          <w:rFonts w:ascii="Calibri" w:hAnsi="Calibri"/>
          <w:rtl/>
          <w:lang w:bidi="ar"/>
        </w:rPr>
        <w:lastRenderedPageBreak/>
        <w:t>لماذا يموت الناس منتحرين؟</w:t>
      </w:r>
    </w:p>
    <w:p w14:paraId="304149FB" w14:textId="6484307D" w:rsidR="001D42A6" w:rsidRPr="00451912" w:rsidRDefault="00642D72" w:rsidP="00451912">
      <w:pPr>
        <w:pStyle w:val="BodyText"/>
        <w:bidi/>
        <w:spacing w:after="240"/>
        <w:rPr>
          <w:rStyle w:val="normaltextrun"/>
        </w:rPr>
      </w:pPr>
      <w:r>
        <w:rPr>
          <w:rStyle w:val="normaltextrun"/>
          <w:rFonts w:eastAsia="Calibri"/>
          <w:rtl/>
          <w:lang w:bidi="ar"/>
        </w:rPr>
        <w:t xml:space="preserve">لا يقتصر الانتحار والضيق الانتحاري على المرض العقلي والنفسي فقط. إن الضيق الانتحاري هو استجابة إنسانية لمعاناة شديدة. </w:t>
      </w:r>
      <w:r>
        <w:rPr>
          <w:rtl/>
          <w:lang w:bidi="ar"/>
        </w:rPr>
        <w:t xml:space="preserve">يمكن أن يكون هناك العديد من العوامل المختلفة التي تساهم في الضيق الانتحاري. يمكن أن تشمل هذه العوامل نقص الموارد التي يحتاجها الناس (مثل المال والإسكان والرعاية الصحية)، أو تجارب الحياة المجهدة أو الصادمة، أو المشكلات الصحية مثل المرض العقلي أو النفسي أو تعاطي المخدرات والكحول، والخصائص الفردية مثل الجينات والشخصية والعمر أو التراث الثقافي (الرسم 1). يمكن أن تتضافر هذه العوامل لتزيد من احتمالية التعرض لضيق انتحاري.    </w:t>
      </w:r>
    </w:p>
    <w:p w14:paraId="6D3C62E0" w14:textId="00F81E3B" w:rsidR="004D7C45" w:rsidRPr="001D2B63" w:rsidRDefault="004D7C45" w:rsidP="004D7C45">
      <w:pPr>
        <w:pStyle w:val="BodyText"/>
        <w:bidi/>
        <w:rPr>
          <w:rFonts w:eastAsia="Calibri"/>
        </w:rPr>
      </w:pPr>
      <w:r>
        <w:rPr>
          <w:rStyle w:val="normaltextrun"/>
          <w:rFonts w:eastAsia="Calibri"/>
          <w:rtl/>
          <w:lang w:bidi="ar"/>
        </w:rPr>
        <w:t xml:space="preserve">هذا الفهم للانتحار مدعوم بقصص الآلاف من </w:t>
      </w:r>
      <w:r>
        <w:rPr>
          <w:rFonts w:eastAsia="Calibri"/>
          <w:rtl/>
          <w:lang w:bidi="ar"/>
        </w:rPr>
        <w:t>الأستراليين الذين عاشوا ويعيشون تجربة الانتحار والذين يربطون أفكارهم وسلوكياتهم الانتحارية بالتعرض في وقت مبكر من الحياة للعنف أو الصدمات أو الصراع الأسري أو فقدان أحدهم</w:t>
      </w:r>
      <w:r>
        <w:rPr>
          <w:rFonts w:eastAsia="Calibri"/>
        </w:rPr>
        <w:t xml:space="preserve"> </w:t>
      </w:r>
      <w:r>
        <w:rPr>
          <w:rFonts w:eastAsia="Calibri"/>
          <w:rtl/>
          <w:lang w:bidi="ar"/>
        </w:rPr>
        <w:t>بالإضافة إلى تحديات الكحول والمخدرات الأخرى والتمييز وضغوط الحياة في الوقت الذي تحصل فيه محاولة الانتحار.</w:t>
      </w:r>
    </w:p>
    <w:p w14:paraId="40AA280E" w14:textId="1C165F99" w:rsidR="004D7C45" w:rsidRPr="001D2B63" w:rsidRDefault="004D7C45" w:rsidP="004D7C45">
      <w:pPr>
        <w:pStyle w:val="BodyText"/>
        <w:bidi/>
        <w:rPr>
          <w:rFonts w:eastAsia="Calibri"/>
        </w:rPr>
      </w:pPr>
      <w:r>
        <w:rPr>
          <w:rFonts w:eastAsia="Calibri"/>
          <w:rtl/>
          <w:lang w:bidi="ar"/>
        </w:rPr>
        <w:t xml:space="preserve">وهو يعكس أيضًا مفاهيم السكان الأصليين وسكان جزر مضيق توريس حول الرفاهية الاجتماعية والعاطفية، والتي تؤكد أن الرفاهية مرتبطة ارتباطًا وثيقًا ليس فقط بالصحة العقلية والنفسية للفرد، ولكن أيضًا بالروابط بين الناس والأسرة والأقارب والمجتمع، فضلاً عن الروابط بالأرض والثقافة والروحانية  والأسلاف وتأثيرات المحددات الاجتماعية على الناس والمجتمعات. </w:t>
      </w:r>
    </w:p>
    <w:p w14:paraId="5ACF8484" w14:textId="7CBDFF6B" w:rsidR="004D7C45" w:rsidRPr="001D2B63" w:rsidRDefault="004D7C45" w:rsidP="004D7C45">
      <w:pPr>
        <w:pStyle w:val="BodyText"/>
        <w:bidi/>
        <w:rPr>
          <w:rFonts w:eastAsia="Calibri"/>
        </w:rPr>
      </w:pPr>
      <w:r>
        <w:rPr>
          <w:rFonts w:eastAsia="Calibri"/>
          <w:rtl/>
          <w:lang w:bidi="ar"/>
        </w:rPr>
        <w:t>إن فهم الانتحار بهذه الطريقة يجعلنا نفهم أن محاولة تجنّب الانتحار من منظور الصحة العقلية والنفسية فقط من غير المرجح أن تنجح. وفي حين تركز الاستراتيجية على جوانب نظام الصحة العقلية والنفسية التي تعتبر بالغة الأهمية لتحسين نتائج مكافحة الانتحار، فإنها تدرك أيضاً أنه لكي تكون فعالة حقاً، يتعين على جهودنا أن تعالج أيضاً العوامل الاجتماعية والاقتصادية ذات الصلة.</w:t>
      </w:r>
    </w:p>
    <w:p w14:paraId="783C1D9F" w14:textId="078F766B" w:rsidR="5515A7F6" w:rsidRPr="001D2B63" w:rsidRDefault="00BD083E" w:rsidP="00C4779A">
      <w:pPr>
        <w:pStyle w:val="Heading31"/>
        <w:bidi/>
        <w:spacing w:before="360"/>
        <w:rPr>
          <w:rFonts w:ascii="Calibri" w:hAnsi="Calibri"/>
        </w:rPr>
      </w:pPr>
      <w:r>
        <w:rPr>
          <w:rFonts w:ascii="Calibri" w:eastAsia="Calibri" w:hAnsi="Calibri"/>
          <w:noProof/>
          <w:rtl/>
          <w:lang w:bidi="ar"/>
        </w:rPr>
        <w:t>من الأكثر تضررا؟</w:t>
      </w:r>
    </w:p>
    <w:p w14:paraId="709C5ADF" w14:textId="7FBF6D3A" w:rsidR="00125B03" w:rsidRPr="001D2B63" w:rsidRDefault="003B6303" w:rsidP="00125B03">
      <w:pPr>
        <w:pStyle w:val="BodyText"/>
        <w:bidi/>
        <w:rPr>
          <w:rFonts w:eastAsia="Calibri"/>
        </w:rPr>
      </w:pPr>
      <w:r>
        <w:rPr>
          <w:rFonts w:eastAsia="Calibri"/>
          <w:rtl/>
          <w:lang w:bidi="ar"/>
        </w:rPr>
        <w:t xml:space="preserve">لا أحد في أستراليا محصّن ضدّ تأثيرات الانتحار، على الرغم من أن بعض المجموعات تشهد معدلات انتحار أعلى بكثير. ويشمل ذلك الذكور والشباب وكبار السن وأعضاء مجتمع السكان الأصليين وسكان جزر مضيق توريس وأعضاء مجتمع </w:t>
      </w:r>
      <w:r w:rsidR="00A031AF">
        <w:rPr>
          <w:rFonts w:hint="cs"/>
          <w:rtl/>
        </w:rPr>
        <w:t>الميم-عين</w:t>
      </w:r>
      <w:r w:rsidR="00A031AF">
        <w:rPr>
          <w:rtl/>
          <w:lang w:bidi="ar"/>
        </w:rPr>
        <w:t xml:space="preserve"> </w:t>
      </w:r>
      <w:r>
        <w:rPr>
          <w:rFonts w:eastAsia="Calibri"/>
          <w:rtl/>
          <w:lang w:bidi="ar"/>
        </w:rPr>
        <w:t xml:space="preserve">والأشخاص المصابين بأمراض عقلية ونفسية وذوي الإعاقة والمحاربين القدامى واللاجئين والأشخاص الذين يطلبون اللجوء وأولئك الذين فقدوا أحباءهم بسبب الانتحار. </w:t>
      </w:r>
    </w:p>
    <w:p w14:paraId="39570C22" w14:textId="2DA55088" w:rsidR="00125B03" w:rsidRPr="001D2B63" w:rsidRDefault="00125B03" w:rsidP="00125B03">
      <w:pPr>
        <w:pStyle w:val="BodyText"/>
        <w:bidi/>
      </w:pPr>
      <w:r>
        <w:rPr>
          <w:rtl/>
          <w:lang w:bidi="ar"/>
        </w:rPr>
        <w:t xml:space="preserve">ومن المهم أن ندرك أن هذا لا يرجع إلى نقاط الضعف المتأصلة في هذه المجتمعات، بل يرجع إلى التأثيرات غير المتكافئة للعوامل الاجتماعية والاقتصادية. ورغم وجود اختلافات في الطريقة التي تؤثر بها القضايا على كل مجتمع، إلا أن هناك موضوعات مشتركة. وتشمل هذه التحديات تجارب التمييز، وانعدام الأمن الاقتصادي، والوصمة، ونتائج الصحة السيئة، وانخفاض القدرة على الوصول إلى الدعم القادر على الاستجابة لاحتياجاتهم.  </w:t>
      </w:r>
    </w:p>
    <w:p w14:paraId="1770A7D3" w14:textId="1976F3BA" w:rsidR="00761EF9" w:rsidRPr="001D2B63" w:rsidRDefault="00125B03" w:rsidP="00125B03">
      <w:pPr>
        <w:pStyle w:val="BodyText"/>
        <w:bidi/>
        <w:rPr>
          <w:rFonts w:eastAsia="Calibri"/>
          <w:b/>
          <w:bCs/>
          <w:color w:val="000000"/>
          <w:sz w:val="40"/>
          <w:szCs w:val="40"/>
        </w:rPr>
      </w:pPr>
      <w:r>
        <w:rPr>
          <w:rtl/>
          <w:lang w:bidi="ar"/>
        </w:rPr>
        <w:t xml:space="preserve">ومن المهم بالتالي أن يتحول نهجنا في معالجة معدلات الانتحار المتفاوتة التي تعاني منها بعض المجتمعات إلى نهج يركز على معالجة عدم المساواة وذلك لمنع ظهور الضيق الانتحاري، وعلى ضمان أن تكون أشكال الدعم مجهزة بشكل أفضل للاستجابة للظروف التي يمر بها الناس. </w:t>
      </w:r>
      <w:r>
        <w:rPr>
          <w:color w:val="000000"/>
        </w:rPr>
        <w:br w:type="page"/>
      </w:r>
    </w:p>
    <w:p w14:paraId="2BD9CC0B" w14:textId="77777777" w:rsidR="00996D46" w:rsidRDefault="00996D46" w:rsidP="00FD4187">
      <w:pPr>
        <w:pStyle w:val="Heading2"/>
        <w:bidi/>
        <w:rPr>
          <w:sz w:val="28"/>
          <w:szCs w:val="28"/>
          <w:rtl/>
          <w:lang w:bidi="ar"/>
        </w:rPr>
        <w:sectPr w:rsidR="00996D46" w:rsidSect="00C2078C">
          <w:footerReference w:type="default" r:id="rId21"/>
          <w:pgSz w:w="11907" w:h="16839" w:code="9"/>
          <w:pgMar w:top="1418" w:right="1418" w:bottom="1418" w:left="1418" w:header="680" w:footer="850" w:gutter="0"/>
          <w:pgNumType w:start="1"/>
          <w:cols w:space="708"/>
          <w:docGrid w:linePitch="360"/>
        </w:sectPr>
      </w:pPr>
    </w:p>
    <w:p w14:paraId="2A7827F3" w14:textId="5D522647" w:rsidR="0039208B" w:rsidRPr="00C119DE" w:rsidRDefault="00503187" w:rsidP="00FD4187">
      <w:pPr>
        <w:pStyle w:val="Heading2"/>
        <w:bidi/>
        <w:rPr>
          <w:sz w:val="28"/>
          <w:szCs w:val="28"/>
        </w:rPr>
      </w:pPr>
      <w:r>
        <w:rPr>
          <w:sz w:val="28"/>
          <w:szCs w:val="28"/>
          <w:rtl/>
          <w:lang w:bidi="ar"/>
        </w:rPr>
        <w:lastRenderedPageBreak/>
        <w:t>ماذا تتضمّن الاستراتيجية؟</w:t>
      </w:r>
    </w:p>
    <w:p w14:paraId="237ADD59" w14:textId="51FAD7E6" w:rsidR="00963ADC" w:rsidRPr="001D2B63" w:rsidRDefault="00963ADC" w:rsidP="00963ADC">
      <w:pPr>
        <w:pStyle w:val="BodyText"/>
        <w:bidi/>
      </w:pPr>
      <w:r>
        <w:rPr>
          <w:rtl/>
          <w:lang w:bidi="ar"/>
        </w:rPr>
        <w:t>تستند الاستراتيجية إلى أحدث الأبحاث والأدلة والرؤى من الأشخاص الذين عاشوا ويعيشون تجربة الانتحار لرسم نهج شامل لمكافحة الانتحار. تبني هذه الاستراتيجية على العمل الجاري بالفعل في مختلف أنحاء أستراليا، مستندةً إلى الاتفاقيات والتقارير القائمة وبالأخص العمل المُكلّف القيام به. تم تصميم الاستراتيجية للعمل جنبًا إلى جنب مع الاستراتيجية الوطنية لمكافحة الانتحار بين السكان الأصليين وسكان جزر مضيق توريس، والتي طورتها منظمة جايا دووي (الروح الفخورة) أستراليا.</w:t>
      </w:r>
    </w:p>
    <w:p w14:paraId="3B8A6949" w14:textId="06D950E2" w:rsidR="00963ADC" w:rsidRPr="001D2B63" w:rsidRDefault="00963ADC" w:rsidP="00963ADC">
      <w:pPr>
        <w:pStyle w:val="BodyText"/>
        <w:bidi/>
      </w:pPr>
      <w:r>
        <w:rPr>
          <w:rtl/>
          <w:lang w:bidi="ar"/>
        </w:rPr>
        <w:t>وتنقسم الاستراتيجية إلى ثلاثة مجالات:</w:t>
      </w:r>
    </w:p>
    <w:p w14:paraId="47F5FA13" w14:textId="628BF997" w:rsidR="00963ADC" w:rsidRPr="001D2B63" w:rsidRDefault="00963ADC" w:rsidP="00963ADC">
      <w:pPr>
        <w:pStyle w:val="BodyText"/>
        <w:bidi/>
      </w:pPr>
      <w:r>
        <w:rPr>
          <w:rtl/>
          <w:lang w:bidi="ar"/>
        </w:rPr>
        <w:t xml:space="preserve">تصف </w:t>
      </w:r>
      <w:r>
        <w:rPr>
          <w:b/>
          <w:bCs/>
          <w:rtl/>
          <w:lang w:bidi="ar"/>
        </w:rPr>
        <w:t>الوقاية من الضيق الانتحاري</w:t>
      </w:r>
      <w:r>
        <w:rPr>
          <w:color w:val="000000"/>
          <w:rtl/>
          <w:lang w:bidi="ar"/>
        </w:rPr>
        <w:t xml:space="preserve"> ما هو مطلوب لتقليل احتمالية نشوء الضيق الانتحاري. يتضمن ذلك تعزيز رفاهية المجتمعات وتقديم دعم أفضل لأولئك الذين يعانون من عوامل نعلم أنها يمكن أن تؤدي إلى ضيق انتحاري.</w:t>
      </w:r>
      <w:r>
        <w:rPr>
          <w:rtl/>
          <w:lang w:bidi="ar"/>
        </w:rPr>
        <w:t xml:space="preserve">  </w:t>
      </w:r>
    </w:p>
    <w:p w14:paraId="42877B9A" w14:textId="08ABA257" w:rsidR="00963ADC" w:rsidRPr="001D2B63" w:rsidRDefault="00963ADC" w:rsidP="00963ADC">
      <w:pPr>
        <w:pStyle w:val="BodyText"/>
        <w:bidi/>
      </w:pPr>
      <w:r>
        <w:rPr>
          <w:rtl/>
          <w:lang w:bidi="ar"/>
        </w:rPr>
        <w:t xml:space="preserve">يصف </w:t>
      </w:r>
      <w:r>
        <w:rPr>
          <w:b/>
          <w:bCs/>
          <w:rtl/>
          <w:lang w:bidi="ar"/>
        </w:rPr>
        <w:t>الدعم للأشخاص الذين يعانون من أفكار وسلوكيات انتحارية وأولئك الذين يهتمون بهم</w:t>
      </w:r>
      <w:r>
        <w:rPr>
          <w:color w:val="000000"/>
          <w:rtl/>
          <w:lang w:bidi="ar"/>
        </w:rPr>
        <w:t xml:space="preserve"> العناصر المطلوبة لنظام دعم فعال. لتوفير دعم عالي الجودة، يجب أن تعمل هذه المكونات في كل جزء من نظام الدعم وعبر النظام ككل.</w:t>
      </w:r>
    </w:p>
    <w:p w14:paraId="629D8E79" w14:textId="0C9F6880" w:rsidR="00963ADC" w:rsidRPr="001D2B63" w:rsidRDefault="00963ADC" w:rsidP="00963ADC">
      <w:pPr>
        <w:pStyle w:val="BodyText"/>
        <w:bidi/>
        <w:spacing w:after="240"/>
      </w:pPr>
      <w:bookmarkStart w:id="0" w:name="_Ref151720747"/>
      <w:r>
        <w:rPr>
          <w:noProof/>
        </w:rPr>
        <mc:AlternateContent>
          <mc:Choice Requires="wps">
            <w:drawing>
              <wp:anchor distT="0" distB="0" distL="114300" distR="114300" simplePos="0" relativeHeight="251658240" behindDoc="0" locked="0" layoutInCell="1" allowOverlap="1" wp14:anchorId="516F9564" wp14:editId="61ECCFB0">
                <wp:simplePos x="0" y="0"/>
                <wp:positionH relativeFrom="margin">
                  <wp:align>right</wp:align>
                </wp:positionH>
                <wp:positionV relativeFrom="paragraph">
                  <wp:posOffset>3105150</wp:posOffset>
                </wp:positionV>
                <wp:extent cx="5760085" cy="635"/>
                <wp:effectExtent l="0" t="0" r="0" b="0"/>
                <wp:wrapSquare wrapText="bothSides"/>
                <wp:docPr id="54272515" name="Text Box 54272515"/>
                <wp:cNvGraphicFramePr/>
                <a:graphic xmlns:a="http://schemas.openxmlformats.org/drawingml/2006/main">
                  <a:graphicData uri="http://schemas.microsoft.com/office/word/2010/wordprocessingShape">
                    <wps:wsp>
                      <wps:cNvSpPr txBox="1"/>
                      <wps:spPr>
                        <a:xfrm>
                          <a:off x="0" y="0"/>
                          <a:ext cx="5760085" cy="635"/>
                        </a:xfrm>
                        <a:prstGeom prst="rect">
                          <a:avLst/>
                        </a:prstGeom>
                        <a:solidFill>
                          <a:prstClr val="white"/>
                        </a:solidFill>
                        <a:ln>
                          <a:noFill/>
                        </a:ln>
                      </wps:spPr>
                      <wps:txbx>
                        <w:txbxContent>
                          <w:p w14:paraId="7C88B453" w14:textId="52C2AEC4" w:rsidR="00963ADC" w:rsidRPr="00EA2786" w:rsidRDefault="00963ADC" w:rsidP="00963ADC">
                            <w:pPr>
                              <w:pStyle w:val="Caption"/>
                              <w:bidi/>
                              <w:rPr>
                                <w:bCs/>
                              </w:rPr>
                            </w:pPr>
                            <w:r>
                              <w:rPr>
                                <w:rFonts w:ascii="Calibri" w:hAnsi="Calibri" w:cs="Calibri"/>
                                <w:bCs/>
                                <w:iCs w:val="0"/>
                                <w:color w:val="231C24" w:themeColor="text1"/>
                                <w:rtl/>
                                <w:lang w:bidi="ar"/>
                              </w:rPr>
                              <w:t xml:space="preserve">رسم </w:t>
                            </w:r>
                            <w:r>
                              <w:rPr>
                                <w:rFonts w:ascii="Calibri" w:hAnsi="Calibri" w:cs="Calibri"/>
                                <w:bCs/>
                                <w:iCs w:val="0"/>
                                <w:color w:val="231C24" w:themeColor="text1"/>
                                <w:rtl/>
                                <w:lang w:bidi="ar"/>
                              </w:rPr>
                              <w:fldChar w:fldCharType="begin"/>
                            </w:r>
                            <w:r>
                              <w:rPr>
                                <w:rFonts w:ascii="Calibri" w:hAnsi="Calibri" w:cs="Calibri"/>
                                <w:bCs/>
                                <w:iCs w:val="0"/>
                                <w:color w:val="231C24" w:themeColor="text1"/>
                                <w:rtl/>
                                <w:lang w:bidi="ar"/>
                              </w:rPr>
                              <w:instrText xml:space="preserve"> SEQ Figure \* ARABIC </w:instrText>
                            </w:r>
                            <w:r>
                              <w:rPr>
                                <w:rFonts w:ascii="Calibri" w:hAnsi="Calibri" w:cs="Calibri"/>
                                <w:bCs/>
                                <w:iCs w:val="0"/>
                                <w:color w:val="231C24" w:themeColor="text1"/>
                                <w:rtl/>
                                <w:lang w:bidi="ar"/>
                              </w:rPr>
                              <w:fldChar w:fldCharType="separate"/>
                            </w:r>
                            <w:r w:rsidR="00CF05AE">
                              <w:rPr>
                                <w:rFonts w:ascii="Calibri" w:hAnsi="Calibri" w:cs="Calibri"/>
                                <w:bCs/>
                                <w:iCs w:val="0"/>
                                <w:noProof/>
                                <w:color w:val="231C24" w:themeColor="text1"/>
                                <w:rtl/>
                                <w:lang w:bidi="ar"/>
                              </w:rPr>
                              <w:t>1</w:t>
                            </w:r>
                            <w:r>
                              <w:rPr>
                                <w:rFonts w:ascii="Calibri" w:hAnsi="Calibri" w:cs="Calibri"/>
                                <w:bCs/>
                                <w:iCs w:val="0"/>
                                <w:color w:val="231C24" w:themeColor="text1"/>
                                <w:rtl/>
                                <w:lang w:bidi="ar"/>
                              </w:rPr>
                              <w:fldChar w:fldCharType="end"/>
                            </w:r>
                            <w:r>
                              <w:rPr>
                                <w:rFonts w:ascii="Calibri" w:hAnsi="Calibri" w:cs="Calibri"/>
                                <w:bCs/>
                                <w:iCs w:val="0"/>
                                <w:color w:val="231C24" w:themeColor="text1"/>
                                <w:rtl/>
                                <w:lang w:bidi="ar"/>
                              </w:rPr>
                              <w:t>: نموذج الاستراتيجية</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6F9564" id="_x0000_t202" coordsize="21600,21600" o:spt="202" path="m,l,21600r21600,l21600,xe">
                <v:stroke joinstyle="miter"/>
                <v:path gradientshapeok="t" o:connecttype="rect"/>
              </v:shapetype>
              <v:shape id="Text Box 54272515" o:spid="_x0000_s1026" type="#_x0000_t202" style="position:absolute;left:0;text-align:left;margin-left:402.35pt;margin-top:244.5pt;width:453.55pt;height:.0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" stroked="f">
                <v:textbox style="mso-fit-shape-to-text:t" inset="0,0,0,0">
                  <w:txbxContent>
                    <w:p w14:paraId="7C88B453" w14:textId="52C2AEC4" w:rsidR="00963ADC" w:rsidRPr="00EA2786" w:rsidRDefault="00963ADC" w:rsidP="00963ADC">
                      <w:pPr>
                        <w:pStyle w:val="Caption"/>
                        <w:bidi/>
                        <w:rPr>
                          <w:bCs/>
                        </w:rPr>
                      </w:pPr>
                      <w:r>
                        <w:rPr>
                          <w:rFonts w:ascii="Calibri" w:hAnsi="Calibri" w:cs="Calibri"/>
                          <w:bCs/>
                          <w:iCs w:val="0"/>
                          <w:color w:val="231C24" w:themeColor="text1"/>
                          <w:rtl/>
                          <w:lang w:bidi="ar"/>
                        </w:rPr>
                        <w:t xml:space="preserve">رسم </w:t>
                      </w:r>
                      <w:r>
                        <w:rPr>
                          <w:rFonts w:ascii="Calibri" w:hAnsi="Calibri" w:cs="Calibri"/>
                          <w:bCs/>
                          <w:iCs w:val="0"/>
                          <w:color w:val="231C24" w:themeColor="text1"/>
                          <w:rtl/>
                          <w:lang w:bidi="ar"/>
                        </w:rPr>
                        <w:fldChar w:fldCharType="begin"/>
                      </w:r>
                      <w:r>
                        <w:rPr>
                          <w:rFonts w:ascii="Calibri" w:hAnsi="Calibri" w:cs="Calibri"/>
                          <w:bCs/>
                          <w:iCs w:val="0"/>
                          <w:color w:val="231C24" w:themeColor="text1"/>
                          <w:rtl/>
                          <w:lang w:bidi="ar"/>
                        </w:rPr>
                        <w:instrText xml:space="preserve"> SEQ Figure \* ARABIC </w:instrText>
                      </w:r>
                      <w:r>
                        <w:rPr>
                          <w:rFonts w:ascii="Calibri" w:hAnsi="Calibri" w:cs="Calibri"/>
                          <w:bCs/>
                          <w:iCs w:val="0"/>
                          <w:color w:val="231C24" w:themeColor="text1"/>
                          <w:rtl/>
                          <w:lang w:bidi="ar"/>
                        </w:rPr>
                        <w:fldChar w:fldCharType="separate"/>
                      </w:r>
                      <w:r w:rsidR="00CF05AE">
                        <w:rPr>
                          <w:rFonts w:ascii="Calibri" w:hAnsi="Calibri" w:cs="Calibri"/>
                          <w:bCs/>
                          <w:iCs w:val="0"/>
                          <w:noProof/>
                          <w:color w:val="231C24" w:themeColor="text1"/>
                          <w:rtl/>
                          <w:lang w:bidi="ar"/>
                        </w:rPr>
                        <w:t>1</w:t>
                      </w:r>
                      <w:r>
                        <w:rPr>
                          <w:rFonts w:ascii="Calibri" w:hAnsi="Calibri" w:cs="Calibri"/>
                          <w:bCs/>
                          <w:iCs w:val="0"/>
                          <w:color w:val="231C24" w:themeColor="text1"/>
                          <w:rtl/>
                          <w:lang w:bidi="ar"/>
                        </w:rPr>
                        <w:fldChar w:fldCharType="end"/>
                      </w:r>
                      <w:r>
                        <w:rPr>
                          <w:rFonts w:ascii="Calibri" w:hAnsi="Calibri" w:cs="Calibri"/>
                          <w:bCs/>
                          <w:iCs w:val="0"/>
                          <w:color w:val="231C24" w:themeColor="text1"/>
                          <w:rtl/>
                          <w:lang w:bidi="ar"/>
                        </w:rPr>
                        <w:t>: نموذج الاستراتيجية</w:t>
                      </w:r>
                    </w:p>
                  </w:txbxContent>
                </v:textbox>
                <w10:wrap type="square" anchorx="margin"/>
              </v:shape>
            </w:pict>
          </mc:Fallback>
        </mc:AlternateContent>
      </w:r>
      <w:r>
        <w:rPr>
          <w:b/>
          <w:bCs/>
          <w:rtl/>
          <w:lang w:bidi="ar"/>
        </w:rPr>
        <w:t>عوامل التمكين الحاسمة</w:t>
      </w:r>
      <w:r>
        <w:rPr>
          <w:rtl/>
          <w:lang w:bidi="ar"/>
        </w:rPr>
        <w:t xml:space="preserve"> هي العناصر الإدارية والبنيوية التي يجب أن تكون موجودة لتحقيق أهداف مجالات الوقاية والدعم.</w:t>
      </w:r>
    </w:p>
    <w:p w14:paraId="35103F6D" w14:textId="663DBEC6" w:rsidR="001825CD" w:rsidRDefault="001825CD" w:rsidP="00963ADC">
      <w:pPr>
        <w:pStyle w:val="BodyText"/>
        <w:bidi/>
        <w:spacing w:after="240"/>
        <w:rPr>
          <w:lang w:bidi="ar"/>
        </w:rPr>
      </w:pPr>
      <w:r>
        <w:rPr>
          <w:rtl/>
          <w:lang w:bidi="ar"/>
        </w:rPr>
        <w:t>إن المجالات الثلاثة وأهدافها ليست مصممة للعمل على واحدة بمعزل عن غيرها، بل كحزمة جماعية، حيث يتمتع كل منها بأهمية متساوية.</w:t>
      </w:r>
    </w:p>
    <w:p w14:paraId="3E1AD72C" w14:textId="77777777" w:rsidR="00657E8F" w:rsidRPr="001D2B63" w:rsidRDefault="00657E8F" w:rsidP="00657E8F">
      <w:pPr>
        <w:pStyle w:val="BodyText"/>
        <w:bidi/>
        <w:spacing w:after="240"/>
        <w:rPr>
          <w:i/>
          <w:iCs/>
        </w:rPr>
      </w:pPr>
    </w:p>
    <w:bookmarkEnd w:id="0"/>
    <w:p w14:paraId="3DAC158F" w14:textId="77777777" w:rsidR="00996D46" w:rsidRDefault="00657E8F" w:rsidP="00980426">
      <w:pPr>
        <w:pStyle w:val="BodyText"/>
        <w:bidi/>
        <w:rPr>
          <w:rStyle w:val="normaltextrun"/>
          <w:sz w:val="18"/>
          <w:szCs w:val="18"/>
          <w:rtl/>
          <w:lang w:bidi="ar"/>
        </w:rPr>
      </w:pPr>
      <w:r>
        <w:rPr>
          <w:noProof/>
          <w:sz w:val="18"/>
          <w:szCs w:val="18"/>
        </w:rPr>
        <w:drawing>
          <wp:anchor distT="0" distB="0" distL="114300" distR="114300" simplePos="0" relativeHeight="251662341" behindDoc="0" locked="0" layoutInCell="1" allowOverlap="1" wp14:anchorId="44983D63" wp14:editId="6BCDDB61">
            <wp:simplePos x="0" y="0"/>
            <wp:positionH relativeFrom="column">
              <wp:posOffset>76973</wp:posOffset>
            </wp:positionH>
            <wp:positionV relativeFrom="paragraph">
              <wp:posOffset>550656</wp:posOffset>
            </wp:positionV>
            <wp:extent cx="5760085" cy="2617470"/>
            <wp:effectExtent l="0" t="0" r="0" b="0"/>
            <wp:wrapTopAndBottom/>
            <wp:docPr id="3" name="Picture 3" descr="A group of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olorful squares with black text&#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760085" cy="2617470"/>
                    </a:xfrm>
                    <a:prstGeom prst="rect">
                      <a:avLst/>
                    </a:prstGeom>
                  </pic:spPr>
                </pic:pic>
              </a:graphicData>
            </a:graphic>
            <wp14:sizeRelH relativeFrom="page">
              <wp14:pctWidth>0</wp14:pctWidth>
            </wp14:sizeRelH>
            <wp14:sizeRelV relativeFrom="page">
              <wp14:pctHeight>0</wp14:pctHeight>
            </wp14:sizeRelV>
          </wp:anchor>
        </w:drawing>
      </w:r>
      <w:r w:rsidR="00362248">
        <w:rPr>
          <w:noProof/>
          <w:sz w:val="18"/>
          <w:szCs w:val="18"/>
        </w:rPr>
        <mc:AlternateContent>
          <mc:Choice Requires="wps">
            <w:drawing>
              <wp:anchor distT="0" distB="0" distL="114300" distR="114300" simplePos="0" relativeHeight="251658241" behindDoc="0" locked="0" layoutInCell="1" allowOverlap="1" wp14:anchorId="77129AFD" wp14:editId="04240D46">
                <wp:simplePos x="0" y="0"/>
                <wp:positionH relativeFrom="margin">
                  <wp:align>center</wp:align>
                </wp:positionH>
                <wp:positionV relativeFrom="paragraph">
                  <wp:posOffset>265214</wp:posOffset>
                </wp:positionV>
                <wp:extent cx="6029325" cy="2628900"/>
                <wp:effectExtent l="0" t="0" r="9525" b="0"/>
                <wp:wrapNone/>
                <wp:docPr id="197355270" name="Text Box 1"/>
                <wp:cNvGraphicFramePr/>
                <a:graphic xmlns:a="http://schemas.openxmlformats.org/drawingml/2006/main">
                  <a:graphicData uri="http://schemas.microsoft.com/office/word/2010/wordprocessingShape">
                    <wps:wsp>
                      <wps:cNvSpPr txBox="1"/>
                      <wps:spPr>
                        <a:xfrm>
                          <a:off x="0" y="0"/>
                          <a:ext cx="6029325" cy="2628900"/>
                        </a:xfrm>
                        <a:prstGeom prst="rect">
                          <a:avLst/>
                        </a:prstGeom>
                        <a:solidFill>
                          <a:schemeClr val="lt1"/>
                        </a:solidFill>
                        <a:ln w="6350">
                          <a:noFill/>
                        </a:ln>
                      </wps:spPr>
                      <wps:txbx>
                        <w:txbxContent>
                          <w:p w14:paraId="1EBBECB9" w14:textId="4BED9BC6" w:rsidR="00593EFB" w:rsidRDefault="0059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129AFD" id="Text Box 1" o:spid="_x0000_s1027" type="#_x0000_t202" style="position:absolute;left:0;text-align:left;margin-left:0;margin-top:20.9pt;width:474.75pt;height:207pt;z-index:251658241;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" fillcolor="white [3201]" stroked="f" strokeweight=".5pt">
                <v:textbox>
                  <w:txbxContent>
                    <w:p w14:paraId="1EBBECB9" w14:textId="4BED9BC6" w:rsidR="00593EFB" w:rsidRDefault="00593EFB"/>
                  </w:txbxContent>
                </v:textbox>
                <w10:wrap anchorx="margin"/>
              </v:shape>
            </w:pict>
          </mc:Fallback>
        </mc:AlternateContent>
      </w:r>
      <w:r w:rsidR="00362248">
        <w:rPr>
          <w:rStyle w:val="normaltextrun"/>
          <w:b/>
          <w:bCs/>
          <w:sz w:val="18"/>
          <w:szCs w:val="18"/>
          <w:rtl/>
          <w:lang w:bidi="ar"/>
        </w:rPr>
        <w:t>رسم 2:</w:t>
      </w:r>
      <w:r w:rsidR="00362248">
        <w:rPr>
          <w:rStyle w:val="normaltextrun"/>
          <w:sz w:val="18"/>
          <w:szCs w:val="18"/>
          <w:rtl/>
          <w:lang w:bidi="ar"/>
        </w:rPr>
        <w:t xml:space="preserve"> نموذج الاستراتيجية الوطنية لمكافحة الانتحار</w:t>
      </w:r>
    </w:p>
    <w:p w14:paraId="2E64CEF7" w14:textId="77777777" w:rsidR="00996D46" w:rsidRPr="00996D46" w:rsidRDefault="00996D46" w:rsidP="00996D46"/>
    <w:p w14:paraId="69B20E9A" w14:textId="77777777" w:rsidR="00996D46" w:rsidRPr="00996D46" w:rsidRDefault="00996D46" w:rsidP="00996D46"/>
    <w:p w14:paraId="68A04E56" w14:textId="7528733C" w:rsidR="00996D46" w:rsidRDefault="00996D46" w:rsidP="00996D46">
      <w:pPr>
        <w:pStyle w:val="BodyText"/>
        <w:bidi/>
        <w:rPr>
          <w:rStyle w:val="normaltextrun"/>
          <w:sz w:val="18"/>
          <w:szCs w:val="18"/>
        </w:rPr>
      </w:pPr>
      <w:r>
        <w:rPr>
          <w:rStyle w:val="normaltextrun"/>
          <w:sz w:val="18"/>
          <w:szCs w:val="18"/>
        </w:rPr>
        <w:br w:type="page"/>
      </w:r>
    </w:p>
    <w:p w14:paraId="73647C66" w14:textId="77777777" w:rsidR="00996D46" w:rsidRDefault="00996D46" w:rsidP="00EA2786">
      <w:pPr>
        <w:pStyle w:val="Heading1"/>
        <w:bidi/>
        <w:rPr>
          <w:color w:val="D48005" w:themeColor="accent5" w:themeShade="BF"/>
          <w:rtl/>
          <w:lang w:bidi="ar"/>
        </w:rPr>
        <w:sectPr w:rsidR="00996D46" w:rsidSect="00C2078C">
          <w:footerReference w:type="default" r:id="rId23"/>
          <w:pgSz w:w="11907" w:h="16839" w:code="9"/>
          <w:pgMar w:top="1418" w:right="1418" w:bottom="1418" w:left="1418" w:header="680" w:footer="850" w:gutter="0"/>
          <w:pgNumType w:start="1"/>
          <w:cols w:space="708"/>
          <w:docGrid w:linePitch="360"/>
        </w:sectPr>
      </w:pPr>
      <w:bookmarkStart w:id="1" w:name="_Toc159337185"/>
    </w:p>
    <w:p w14:paraId="61CE3B05" w14:textId="592D3DF0" w:rsidR="00B00552" w:rsidRPr="001D2B63" w:rsidRDefault="4EB6CE52" w:rsidP="00EA2786">
      <w:pPr>
        <w:pStyle w:val="Heading1"/>
        <w:bidi/>
        <w:rPr>
          <w:color w:val="FAA629"/>
        </w:rPr>
      </w:pPr>
      <w:r>
        <w:rPr>
          <w:color w:val="D48005" w:themeColor="accent5" w:themeShade="BF"/>
          <w:rtl/>
          <w:lang w:bidi="ar"/>
        </w:rPr>
        <w:lastRenderedPageBreak/>
        <w:t>الوقاية</w:t>
      </w:r>
      <w:bookmarkEnd w:id="1"/>
      <w:r>
        <w:rPr>
          <w:color w:val="FAA629"/>
        </w:rPr>
        <w:t xml:space="preserve"> </w:t>
      </w:r>
    </w:p>
    <w:p w14:paraId="7A9D1E14" w14:textId="77777777" w:rsidR="00F57920" w:rsidRPr="001D2B63" w:rsidRDefault="00F57920" w:rsidP="00F57920">
      <w:pPr>
        <w:pStyle w:val="BodyText"/>
        <w:bidi/>
      </w:pPr>
      <w:bookmarkStart w:id="2" w:name="_Toc159337186"/>
      <w:r>
        <w:rPr>
          <w:rtl/>
          <w:lang w:bidi="ar"/>
        </w:rPr>
        <w:t xml:space="preserve">إن النهج الشامل للوقاية من الانتحار يجب أن يفعل أكثر من مجرد دعم الأشخاص الذين يعانون من ضيق انتحاري. يجب أن يُقلّل احتمالية تعرّض الأشخاص لضيق انتحاري في المقام الأول. </w:t>
      </w:r>
    </w:p>
    <w:p w14:paraId="7897DAC0" w14:textId="7979D01E" w:rsidR="00F57920" w:rsidRPr="001D2B63" w:rsidRDefault="00F57920" w:rsidP="00F57920">
      <w:pPr>
        <w:pStyle w:val="BodyText"/>
        <w:bidi/>
        <w:rPr>
          <w:rFonts w:eastAsia="Calibri"/>
          <w:color w:val="000000"/>
        </w:rPr>
      </w:pPr>
      <w:r>
        <w:rPr>
          <w:rtl/>
          <w:lang w:bidi="ar"/>
        </w:rPr>
        <w:t xml:space="preserve">يمكن أن يكون للمستويات العالية من الرفاهية المجتمعية تأثير وقائي ضد الضيق الانتحاري. ولتحقيق رفاهية المجتمع، يتعين على السياسات أن تسترشد بحقوق الإنسان وتضمن للناس جودة الحياة، بما في ذلك الشعور بالمعنى والهدف. </w:t>
      </w:r>
      <w:r>
        <w:rPr>
          <w:color w:val="000000"/>
          <w:rtl/>
          <w:lang w:bidi="ar"/>
        </w:rPr>
        <w:t>يجب أيضًا التركيز على المساواة لضمان معالجة العوائق التي تؤدي إلى ارتفاع معدلات الانتحار في بعض المجتمعات.</w:t>
      </w:r>
      <w:r>
        <w:rPr>
          <w:color w:val="000000"/>
        </w:rPr>
        <w:t xml:space="preserve"> </w:t>
      </w:r>
    </w:p>
    <w:p w14:paraId="74AFF0C2" w14:textId="77777777" w:rsidR="00F57920" w:rsidRPr="001D2B63" w:rsidRDefault="00F57920" w:rsidP="00F57920">
      <w:pPr>
        <w:pStyle w:val="BodyText"/>
        <w:bidi/>
      </w:pPr>
      <w:r>
        <w:rPr>
          <w:color w:val="000000"/>
          <w:rtl/>
          <w:lang w:bidi="ar"/>
        </w:rPr>
        <w:t>بالإضافة إلى ذلك،</w:t>
      </w:r>
      <w:r>
        <w:rPr>
          <w:rtl/>
          <w:lang w:bidi="ar"/>
        </w:rPr>
        <w:t xml:space="preserve"> هناك حاجة إلى معالجة الضغوط الاجتماعية والاقتصادية الضارة. ومن المعروف أن التجارب مثل إساءة معاملة الأطفال وإهمالهم، والضرر المرتبط بالكحول والمخدرات، والعنف بين الشريكين تزيد من خطر الانتحار. إن الحد من انتشار هذه التجارب وتقديم الدعم للأشخاص المتضررين منها يمكن أن يمنع الضيق الانتحاري ويقلل من خطر الانتحار.</w:t>
      </w:r>
    </w:p>
    <w:p w14:paraId="1CB429CE" w14:textId="77777777" w:rsidR="00F57920" w:rsidRPr="001D2B63" w:rsidRDefault="00F57920" w:rsidP="00F57920">
      <w:pPr>
        <w:pStyle w:val="BodyText"/>
        <w:bidi/>
      </w:pPr>
      <w:r>
        <w:rPr>
          <w:rtl/>
          <w:lang w:bidi="ar"/>
        </w:rPr>
        <w:t xml:space="preserve">ترتكز الاستراتيجية على خمسة مجالات مرتبطة بالرفاهية أو زيادة خطر التعرض لضيق انتحاري: السلامة؛ الصحة الجيدة؛ الأمن الاقتصادي؛   والاندماج الاجتماعي؛ والتعامل مع تحولات الحياة.  </w:t>
      </w:r>
    </w:p>
    <w:p w14:paraId="0997B50C" w14:textId="62CB70B8" w:rsidR="00B00552"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tl/>
          <w:lang w:bidi="ar"/>
        </w:rPr>
        <w:t xml:space="preserve"> الهدف الرئيسي: </w:t>
      </w:r>
      <w:bookmarkEnd w:id="2"/>
      <w:r>
        <w:rPr>
          <w:rStyle w:val="normaltextrun"/>
          <w:rFonts w:ascii="Calibri" w:hAnsi="Calibri" w:cs="Calibri"/>
          <w:color w:val="D48005" w:themeColor="accent5" w:themeShade="BF"/>
          <w:rtl/>
          <w:lang w:bidi="ar"/>
        </w:rPr>
        <w:t>السلامة والأمان  </w:t>
      </w:r>
    </w:p>
    <w:p w14:paraId="5BA2E545" w14:textId="47A0B79D" w:rsidR="00157816" w:rsidRPr="001D2B63" w:rsidRDefault="00157816" w:rsidP="00157816">
      <w:pPr>
        <w:pStyle w:val="BodyText"/>
        <w:bidi/>
      </w:pPr>
      <w:bookmarkStart w:id="3" w:name="_Toc159337187"/>
      <w:bookmarkStart w:id="4" w:name="_Hlk156393419"/>
      <w:r>
        <w:rPr>
          <w:rtl/>
          <w:lang w:bidi="ar"/>
        </w:rPr>
        <w:t>يهدف تعزيز الرفاهية من منظور السلامة والأمن إلى بناء مجتمع أكثر أمانًا واستقرارًا وعدالة لمنع التعرض للمخاطر والتمييز والإساءة. ويتضمن ذلك دعم حقوق الإنسان في جميع جوانب الحياة، وضمان قدرة الناس على عيش علاقات شخصية وحميمة إيجابية ومحترمة مع شركائهم. وهذا يشمل أيضًا الحد من حدوث العنف والإساءة والإهمال والعنصرية والتمييز، وتقديم الدعم للأشخاص المتأثرين بهذه التجارب.</w:t>
      </w:r>
    </w:p>
    <w:p w14:paraId="13426E7F" w14:textId="77777777" w:rsidR="00157816" w:rsidRPr="00657E8F" w:rsidRDefault="00157816" w:rsidP="00157816">
      <w:pPr>
        <w:pStyle w:val="Heading4"/>
        <w:bidi/>
        <w:rPr>
          <w:szCs w:val="22"/>
        </w:rPr>
      </w:pPr>
      <w:r w:rsidRPr="00657E8F">
        <w:rPr>
          <w:iCs w:val="0"/>
          <w:szCs w:val="22"/>
          <w:rtl/>
          <w:lang w:bidi="ar"/>
        </w:rPr>
        <w:t>ملخص الإجراءات الموصى بها:</w:t>
      </w:r>
    </w:p>
    <w:p w14:paraId="7695BD39" w14:textId="3A49AD5C" w:rsidR="00157816" w:rsidRPr="001D2B63" w:rsidRDefault="00157816" w:rsidP="00157816">
      <w:pPr>
        <w:pStyle w:val="ListBullet2"/>
        <w:numPr>
          <w:ilvl w:val="0"/>
          <w:numId w:val="20"/>
        </w:numPr>
        <w:bidi/>
      </w:pPr>
      <w:r>
        <w:rPr>
          <w:rtl/>
          <w:lang w:bidi="ar"/>
        </w:rPr>
        <w:t>ضمان اتباع نهج قائم على حقوق الإنسان لمكافحة الانتحار، بما في ذلك التعاون مع اللجنة الأسترالية لحقوق الإنسان عند مراجعة الإصلاحات وتقديم المشورة بشأنها.</w:t>
      </w:r>
    </w:p>
    <w:p w14:paraId="698931A9" w14:textId="77777777" w:rsidR="00157816" w:rsidRPr="001D2B63" w:rsidRDefault="00157816" w:rsidP="00157816">
      <w:pPr>
        <w:pStyle w:val="ListBullet2"/>
        <w:numPr>
          <w:ilvl w:val="0"/>
          <w:numId w:val="20"/>
        </w:numPr>
        <w:bidi/>
      </w:pPr>
      <w:r>
        <w:rPr>
          <w:rtl/>
          <w:lang w:bidi="ar"/>
        </w:rPr>
        <w:t>معالجة قضايا العنف الأسري والعنف المنزلي والعنف الجنسي، بالإضافة إلى إساءة معاملة الأطفال وإهمالهم.</w:t>
      </w:r>
    </w:p>
    <w:p w14:paraId="4F430745" w14:textId="77777777" w:rsidR="00157816" w:rsidRPr="001D2B63" w:rsidRDefault="00157816" w:rsidP="00157816">
      <w:pPr>
        <w:pStyle w:val="ListBullet2"/>
        <w:numPr>
          <w:ilvl w:val="0"/>
          <w:numId w:val="20"/>
        </w:numPr>
        <w:bidi/>
      </w:pPr>
      <w:r>
        <w:rPr>
          <w:rtl/>
          <w:lang w:bidi="ar"/>
        </w:rPr>
        <w:t>ضمان عمل خدمات الصحة العقلية والنفسية بطرق واعية بالصدمات وآمنة ثقافيا.</w:t>
      </w:r>
    </w:p>
    <w:p w14:paraId="597ACAF7" w14:textId="77777777" w:rsidR="00157816" w:rsidRPr="001D2B63" w:rsidRDefault="00157816" w:rsidP="00157816">
      <w:pPr>
        <w:pStyle w:val="ListBullet2"/>
        <w:numPr>
          <w:ilvl w:val="0"/>
          <w:numId w:val="20"/>
        </w:numPr>
        <w:bidi/>
      </w:pPr>
      <w:r>
        <w:rPr>
          <w:rtl/>
          <w:lang w:bidi="ar"/>
        </w:rPr>
        <w:t>توفير خدمات لدعم الأطفال والشباب المتأثرين بالشدائد.</w:t>
      </w:r>
    </w:p>
    <w:p w14:paraId="56C94AF5" w14:textId="2DC5C9CF" w:rsidR="00157816" w:rsidRPr="001D2B63" w:rsidRDefault="00157816" w:rsidP="00157816">
      <w:pPr>
        <w:pStyle w:val="ListBullet2"/>
        <w:numPr>
          <w:ilvl w:val="0"/>
          <w:numId w:val="20"/>
        </w:numPr>
        <w:bidi/>
      </w:pPr>
      <w:r>
        <w:rPr>
          <w:rtl/>
          <w:lang w:bidi="ar"/>
        </w:rPr>
        <w:t xml:space="preserve">حماية الناس من التمييز والعنصرية والإساءة والعنف والإهمال والاستغلال. </w:t>
      </w:r>
    </w:p>
    <w:p w14:paraId="034D820F" w14:textId="77777777" w:rsidR="00157816" w:rsidRPr="001D2B63" w:rsidRDefault="00157816" w:rsidP="00157816">
      <w:pPr>
        <w:pStyle w:val="ListBullet2"/>
        <w:numPr>
          <w:ilvl w:val="0"/>
          <w:numId w:val="20"/>
        </w:numPr>
        <w:bidi/>
      </w:pPr>
      <w:r>
        <w:rPr>
          <w:rtl/>
          <w:lang w:bidi="ar"/>
        </w:rPr>
        <w:t>توفير الدعم والتوجيه للمدارس لتنفيذ برامج مكافحة التنمر.</w:t>
      </w:r>
    </w:p>
    <w:p w14:paraId="4F831FE3" w14:textId="77777777" w:rsidR="00157816" w:rsidRPr="001D2B63" w:rsidRDefault="00157816" w:rsidP="00157816">
      <w:pPr>
        <w:pStyle w:val="ListBullet2"/>
        <w:numPr>
          <w:ilvl w:val="0"/>
          <w:numId w:val="20"/>
        </w:numPr>
        <w:bidi/>
      </w:pPr>
      <w:r>
        <w:rPr>
          <w:rtl/>
          <w:lang w:bidi="ar"/>
        </w:rPr>
        <w:t>بناء قدرة أصحاب العمل على إدارة المخاطر النفسية والاجتماعية في العمل.</w:t>
      </w:r>
    </w:p>
    <w:p w14:paraId="746B2846" w14:textId="77777777" w:rsidR="00157816" w:rsidRPr="001D2B63" w:rsidDel="005949D5" w:rsidRDefault="00157816" w:rsidP="00157816">
      <w:pPr>
        <w:pStyle w:val="ListBullet2"/>
        <w:numPr>
          <w:ilvl w:val="0"/>
          <w:numId w:val="20"/>
        </w:numPr>
        <w:bidi/>
      </w:pPr>
      <w:r>
        <w:rPr>
          <w:rtl/>
          <w:lang w:bidi="ar"/>
        </w:rPr>
        <w:t>دمج مكافحة الانتحار ضمن جهود التعافي من الكوارث.</w:t>
      </w:r>
    </w:p>
    <w:p w14:paraId="4DF4E9FC" w14:textId="77777777" w:rsidR="00157816" w:rsidRPr="001D2B63" w:rsidRDefault="00157816" w:rsidP="00157816">
      <w:pPr>
        <w:pStyle w:val="ListBullet2"/>
        <w:numPr>
          <w:ilvl w:val="0"/>
          <w:numId w:val="20"/>
        </w:numPr>
        <w:bidi/>
      </w:pPr>
      <w:r>
        <w:rPr>
          <w:rtl/>
          <w:lang w:bidi="ar"/>
        </w:rPr>
        <w:t>تحسين سلامة وأمن الأشخاص ذوي الإعاقة.</w:t>
      </w:r>
    </w:p>
    <w:p w14:paraId="0B14D728" w14:textId="159199F5" w:rsidR="00B00552"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tl/>
          <w:lang w:bidi="ar"/>
        </w:rPr>
        <w:t xml:space="preserve"> الهدف الرئيسي: الصحة الجيدة </w:t>
      </w:r>
      <w:bookmarkEnd w:id="3"/>
    </w:p>
    <w:p w14:paraId="56C603D5" w14:textId="74C1019B" w:rsidR="00996D46" w:rsidRDefault="006353E4" w:rsidP="006353E4">
      <w:pPr>
        <w:pStyle w:val="BodyText"/>
        <w:bidi/>
        <w:rPr>
          <w:rStyle w:val="normaltextrun"/>
          <w:rtl/>
          <w:lang w:bidi="ar"/>
        </w:rPr>
      </w:pPr>
      <w:bookmarkStart w:id="5" w:name="_Toc1361879470"/>
      <w:bookmarkStart w:id="6" w:name="_Toc142403285"/>
      <w:bookmarkStart w:id="7" w:name="_Toc142407460"/>
      <w:bookmarkEnd w:id="4"/>
      <w:r>
        <w:rPr>
          <w:rtl/>
          <w:lang w:bidi="ar"/>
        </w:rPr>
        <w:t xml:space="preserve">إن الأشخاص الذين يتمتعون بصحة عقلية ونفسية وجسدية جيدة يكونون أكثر قدرة على المشاركة في العمل والتعليم والأنشطة الاجتماعية، كما أنهم يتمتعون بحماية أفضل ضد </w:t>
      </w:r>
      <w:r>
        <w:rPr>
          <w:rStyle w:val="normaltextrun"/>
          <w:rtl/>
          <w:lang w:bidi="ar"/>
        </w:rPr>
        <w:t>الانتحار. يمكن بناء مجتمعات أكثر صحة من خلال تزويد الناس بالمعرفة والمهارات والموارد اللازمة للحفاظ على صحتهم العقلية والنفسية والجسدية، وتحسين الوصول إلى الرعاية الصحية الجسدية والعقلية والنفسية.</w:t>
      </w:r>
      <w:r w:rsidR="00996D46">
        <w:rPr>
          <w:rStyle w:val="normaltextrun"/>
          <w:rtl/>
          <w:lang w:bidi="ar"/>
        </w:rPr>
        <w:br w:type="page"/>
      </w:r>
    </w:p>
    <w:p w14:paraId="5C041FEB" w14:textId="77777777" w:rsidR="00996D46" w:rsidRDefault="00996D46" w:rsidP="006353E4">
      <w:pPr>
        <w:pStyle w:val="Heading4"/>
        <w:bidi/>
        <w:rPr>
          <w:iCs w:val="0"/>
          <w:szCs w:val="22"/>
          <w:rtl/>
          <w:lang w:bidi="ar"/>
        </w:rPr>
        <w:sectPr w:rsidR="00996D46" w:rsidSect="00C2078C">
          <w:footerReference w:type="default" r:id="rId24"/>
          <w:pgSz w:w="11907" w:h="16839" w:code="9"/>
          <w:pgMar w:top="1418" w:right="1418" w:bottom="1418" w:left="1418" w:header="680" w:footer="850" w:gutter="0"/>
          <w:pgNumType w:start="1"/>
          <w:cols w:space="708"/>
          <w:docGrid w:linePitch="360"/>
        </w:sectPr>
      </w:pPr>
    </w:p>
    <w:p w14:paraId="058DF732" w14:textId="77777777" w:rsidR="006353E4" w:rsidRPr="00150643" w:rsidRDefault="006353E4" w:rsidP="006353E4">
      <w:pPr>
        <w:pStyle w:val="Heading4"/>
        <w:bidi/>
        <w:rPr>
          <w:szCs w:val="22"/>
        </w:rPr>
      </w:pPr>
      <w:r w:rsidRPr="00150643">
        <w:rPr>
          <w:iCs w:val="0"/>
          <w:szCs w:val="22"/>
          <w:rtl/>
          <w:lang w:bidi="ar"/>
        </w:rPr>
        <w:lastRenderedPageBreak/>
        <w:t xml:space="preserve">ملخص الإجراءات الموصى بها: </w:t>
      </w:r>
    </w:p>
    <w:p w14:paraId="3250F376" w14:textId="77777777" w:rsidR="006353E4" w:rsidRPr="001D2B63" w:rsidRDefault="006353E4" w:rsidP="006353E4">
      <w:pPr>
        <w:pStyle w:val="ListBullet2"/>
        <w:numPr>
          <w:ilvl w:val="0"/>
          <w:numId w:val="20"/>
        </w:numPr>
        <w:bidi/>
      </w:pPr>
      <w:r>
        <w:rPr>
          <w:rtl/>
          <w:lang w:bidi="ar"/>
        </w:rPr>
        <w:t>تحسين نظام الصحة الوقائية وتعزيز السلوكيات الصحية في ما يتعلق بالنظام الغذائي وممارسة الرياضة وتعاطي المخدرات.</w:t>
      </w:r>
    </w:p>
    <w:p w14:paraId="6698B57B" w14:textId="77777777" w:rsidR="006353E4" w:rsidRPr="001D2B63" w:rsidRDefault="006353E4" w:rsidP="006353E4">
      <w:pPr>
        <w:pStyle w:val="ListBullet2"/>
        <w:numPr>
          <w:ilvl w:val="0"/>
          <w:numId w:val="20"/>
        </w:numPr>
        <w:bidi/>
      </w:pPr>
      <w:r>
        <w:rPr>
          <w:rtl/>
          <w:lang w:bidi="ar"/>
        </w:rPr>
        <w:t>مواصلة توسيع وتحسين الخدمات المقدمة للأشخاص الذين يعانون من أمراض الصحة العقلية والنفسية، وخاصة الأمراض العقلية والنفسية الشديدة والمزمنة.</w:t>
      </w:r>
    </w:p>
    <w:p w14:paraId="0B7711B1" w14:textId="77777777" w:rsidR="006353E4" w:rsidRPr="001D2B63" w:rsidRDefault="006353E4" w:rsidP="006353E4">
      <w:pPr>
        <w:pStyle w:val="ListBullet2"/>
        <w:numPr>
          <w:ilvl w:val="0"/>
          <w:numId w:val="20"/>
        </w:numPr>
        <w:bidi/>
      </w:pPr>
      <w:r>
        <w:rPr>
          <w:rtl/>
          <w:lang w:bidi="ar"/>
        </w:rPr>
        <w:t xml:space="preserve">تحسين قدرة خدمات الرعاية الصحية على تحديد حالات الضيق الانتحاري والاستجابة لها. </w:t>
      </w:r>
    </w:p>
    <w:p w14:paraId="71EE7D41" w14:textId="106201E3" w:rsidR="006353E4" w:rsidRPr="001D2B63" w:rsidRDefault="006353E4" w:rsidP="006353E4">
      <w:pPr>
        <w:pStyle w:val="ListBullet2"/>
        <w:numPr>
          <w:ilvl w:val="0"/>
          <w:numId w:val="20"/>
        </w:numPr>
        <w:bidi/>
      </w:pPr>
      <w:r>
        <w:rPr>
          <w:rtl/>
          <w:lang w:bidi="ar"/>
        </w:rPr>
        <w:t>المشاركة بتصميم منهجيات لتوفير رعاية صحية آمنة وشاملة للأشخاص من مجتمع</w:t>
      </w:r>
      <w:r w:rsidR="009E02E2" w:rsidRPr="009E02E2">
        <w:rPr>
          <w:rFonts w:hint="cs"/>
          <w:rtl/>
        </w:rPr>
        <w:t xml:space="preserve"> </w:t>
      </w:r>
      <w:r w:rsidR="009E02E2">
        <w:rPr>
          <w:rFonts w:hint="cs"/>
          <w:rtl/>
        </w:rPr>
        <w:t>الميم-عين</w:t>
      </w:r>
      <w:r>
        <w:rPr>
          <w:rtl/>
          <w:lang w:bidi="ar"/>
        </w:rPr>
        <w:t>.</w:t>
      </w:r>
    </w:p>
    <w:p w14:paraId="65480B2A" w14:textId="77777777" w:rsidR="006353E4" w:rsidRPr="001D2B63" w:rsidRDefault="006353E4" w:rsidP="006353E4">
      <w:pPr>
        <w:pStyle w:val="ListBullet2"/>
        <w:numPr>
          <w:ilvl w:val="0"/>
          <w:numId w:val="20"/>
        </w:numPr>
        <w:bidi/>
      </w:pPr>
      <w:r>
        <w:rPr>
          <w:rtl/>
          <w:lang w:bidi="ar"/>
        </w:rPr>
        <w:t xml:space="preserve">منع وتقليل الأضرار الناجمة عن تعاطي الكحول والمخدرات الأخرى وكذلك المقامرة. </w:t>
      </w:r>
    </w:p>
    <w:p w14:paraId="6B898222" w14:textId="0DCC0028" w:rsidR="00AA6D9E"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tl/>
          <w:lang w:bidi="ar"/>
        </w:rPr>
        <w:t xml:space="preserve"> الهدف الرئيسي: الأمن الاقتصادي </w:t>
      </w:r>
    </w:p>
    <w:p w14:paraId="24638F41" w14:textId="77777777" w:rsidR="00A630FC" w:rsidRPr="001D2B63" w:rsidRDefault="00A630FC" w:rsidP="00A630FC">
      <w:pPr>
        <w:pStyle w:val="BodyText"/>
        <w:bidi/>
      </w:pPr>
      <w:r>
        <w:rPr>
          <w:rtl/>
          <w:lang w:bidi="ar"/>
        </w:rPr>
        <w:t xml:space="preserve">يوفر الأمن الاقتصادي للناس القدرة على شراء الضروريات، ويعطي إحساسًا بالهدف، ويعزز المشاركة الاجتماعية، ويسمح بالاختيار والسيطرة على جوانب مهمة من الحياة. يرتبط الأمن الاقتصادي بتحسّن الصحة العقلية والنفسية والجسدية. </w:t>
      </w:r>
    </w:p>
    <w:p w14:paraId="1A7B7BFE" w14:textId="77777777" w:rsidR="00A630FC" w:rsidRPr="001D2B63" w:rsidRDefault="00A630FC" w:rsidP="00A630FC">
      <w:pPr>
        <w:pStyle w:val="BodyText"/>
        <w:bidi/>
      </w:pPr>
      <w:r>
        <w:rPr>
          <w:rtl/>
          <w:lang w:bidi="ar"/>
        </w:rPr>
        <w:t xml:space="preserve">ومن ناحية أخرى، فإن الأشخاص الذين ينتقلون من الأمان المالي إلى عدم الاستقرار قد يواجهون زيادة شبه فورية، ولكن قصيرة الأمد في خطر الانتحار لديهم. أثناء فترات الركود الاقتصادي، ترتفع معدلات الانتحار الوطنية بشكل عام، وتشهد المجتمعات الأكثر فقراً معدلات انتحار أعلى من بقية السكان. </w:t>
      </w:r>
    </w:p>
    <w:p w14:paraId="0E508EC7" w14:textId="77777777" w:rsidR="00A630FC" w:rsidRPr="001D2B63" w:rsidRDefault="00A630FC" w:rsidP="00A630FC">
      <w:pPr>
        <w:pStyle w:val="BodyText"/>
        <w:bidi/>
      </w:pPr>
      <w:r>
        <w:rPr>
          <w:rtl/>
          <w:lang w:bidi="ar"/>
        </w:rPr>
        <w:t xml:space="preserve">ومن ثم فإن بناء الأمن الاقتصادي والحفاظ عليه يشكل جانباً أساسياً من جوانب مكافحة الانتحار. ويمكن تحقيق ذلك من خلال ضمان حصول الناس على فرص عمل وتعليم مجدية ومستقرة، ومن خلال تزويد الأشخاص الذين يعانون من ضيق مالي بالدعم الاقتصادي الذي يمكن أن يمنع الضيق من التفاقم إلى أفكار وسلوكيات انتحارية.  </w:t>
      </w:r>
    </w:p>
    <w:p w14:paraId="4382110E" w14:textId="77777777" w:rsidR="00A630FC" w:rsidRPr="00657E8F" w:rsidRDefault="00A630FC" w:rsidP="00A630FC">
      <w:pPr>
        <w:pStyle w:val="Heading4"/>
        <w:bidi/>
        <w:rPr>
          <w:szCs w:val="22"/>
        </w:rPr>
      </w:pPr>
      <w:r w:rsidRPr="00657E8F">
        <w:rPr>
          <w:iCs w:val="0"/>
          <w:szCs w:val="22"/>
          <w:rtl/>
          <w:lang w:bidi="ar"/>
        </w:rPr>
        <w:t xml:space="preserve">ملخص الإجراءات الموصى بها: </w:t>
      </w:r>
    </w:p>
    <w:p w14:paraId="6FD518BB" w14:textId="2A5AA0F7" w:rsidR="00A630FC" w:rsidRPr="001D2B63" w:rsidRDefault="00A630FC" w:rsidP="00A630FC">
      <w:pPr>
        <w:pStyle w:val="ListBullet2"/>
        <w:numPr>
          <w:ilvl w:val="0"/>
          <w:numId w:val="20"/>
        </w:numPr>
        <w:bidi/>
      </w:pPr>
      <w:r>
        <w:rPr>
          <w:rtl/>
          <w:lang w:bidi="ar"/>
        </w:rPr>
        <w:t xml:space="preserve">تحسين الوصول العادل إلى فرص عمل آمنة ومجدية ومؤمّنة في أماكن عمل آمنة نفسياً، والحفاظ على شبكة الأمان الاجتماعي (بما في ذلك النظر بشكل منتظم في معدلات الأجور). </w:t>
      </w:r>
    </w:p>
    <w:p w14:paraId="5D22A52F" w14:textId="77777777" w:rsidR="00A630FC" w:rsidRPr="001D2B63" w:rsidRDefault="00A630FC" w:rsidP="00A630FC">
      <w:pPr>
        <w:pStyle w:val="ListBullet2"/>
        <w:numPr>
          <w:ilvl w:val="0"/>
          <w:numId w:val="20"/>
        </w:numPr>
        <w:bidi/>
      </w:pPr>
      <w:r>
        <w:rPr>
          <w:rtl/>
          <w:lang w:bidi="ar"/>
        </w:rPr>
        <w:t>ضمان المساواة في الوصول إلى التعليم المهني والعالي.</w:t>
      </w:r>
    </w:p>
    <w:p w14:paraId="1527E19B" w14:textId="77777777" w:rsidR="00A630FC" w:rsidRPr="001D2B63" w:rsidRDefault="00A630FC" w:rsidP="00A630FC">
      <w:pPr>
        <w:pStyle w:val="ListBullet2"/>
        <w:numPr>
          <w:ilvl w:val="0"/>
          <w:numId w:val="20"/>
        </w:numPr>
        <w:bidi/>
      </w:pPr>
      <w:r>
        <w:rPr>
          <w:rtl/>
          <w:lang w:bidi="ar"/>
        </w:rPr>
        <w:t xml:space="preserve">بناء الثقافة المالية.  </w:t>
      </w:r>
    </w:p>
    <w:p w14:paraId="3606AF81" w14:textId="77777777" w:rsidR="00A630FC" w:rsidRPr="001D2B63" w:rsidRDefault="00A630FC" w:rsidP="00A630FC">
      <w:pPr>
        <w:pStyle w:val="ListBullet2"/>
        <w:numPr>
          <w:ilvl w:val="0"/>
          <w:numId w:val="20"/>
        </w:numPr>
        <w:bidi/>
      </w:pPr>
      <w:r>
        <w:rPr>
          <w:rtl/>
          <w:lang w:bidi="ar"/>
        </w:rPr>
        <w:t>تعزيز الروابط بين إسداء المشورة المالية والصحة العقلية والنفسية ووسائل الدعم للوقاية من الانتحار.</w:t>
      </w:r>
    </w:p>
    <w:p w14:paraId="3987CA8B" w14:textId="77777777" w:rsidR="00A630FC" w:rsidRPr="001D2B63" w:rsidRDefault="00A630FC" w:rsidP="00A630FC">
      <w:pPr>
        <w:pStyle w:val="ListBullet2"/>
        <w:numPr>
          <w:ilvl w:val="0"/>
          <w:numId w:val="20"/>
        </w:numPr>
        <w:bidi/>
      </w:pPr>
      <w:r>
        <w:rPr>
          <w:rtl/>
          <w:lang w:bidi="ar"/>
        </w:rPr>
        <w:t>توفير الوصول العادل والشامل إلى السكن الآمن والمضمون وبأسعار معقولة.</w:t>
      </w:r>
    </w:p>
    <w:p w14:paraId="297218CE" w14:textId="77777777" w:rsidR="00A630FC" w:rsidRPr="001D2B63" w:rsidRDefault="00A630FC" w:rsidP="00A630FC">
      <w:pPr>
        <w:pStyle w:val="ListBullet2"/>
        <w:numPr>
          <w:ilvl w:val="0"/>
          <w:numId w:val="20"/>
        </w:numPr>
        <w:bidi/>
      </w:pPr>
      <w:r>
        <w:rPr>
          <w:rtl/>
          <w:lang w:bidi="ar"/>
        </w:rPr>
        <w:t>ضمان تقديم الدعم المالي والصحي الجسدي والعقلي والنفسي للأشخاص المتقاعدين أو الذين يغادرون القوى العاملة أو يطلبون الحصول المبكر على معاشات التقاعد.</w:t>
      </w:r>
    </w:p>
    <w:p w14:paraId="39FBA34F" w14:textId="662EC231" w:rsidR="00AA6D9E"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tl/>
          <w:lang w:bidi="ar"/>
        </w:rPr>
        <w:t xml:space="preserve"> الهدف الرئيسي: الاندماج الاجتماعي </w:t>
      </w:r>
    </w:p>
    <w:p w14:paraId="757CA290" w14:textId="5DA0E3AC" w:rsidR="00D17FBB" w:rsidRPr="001D2B63" w:rsidRDefault="00D17FBB" w:rsidP="00D17FBB">
      <w:pPr>
        <w:pStyle w:val="BodyText"/>
        <w:bidi/>
      </w:pPr>
      <w:r>
        <w:rPr>
          <w:rtl/>
          <w:lang w:bidi="ar"/>
        </w:rPr>
        <w:t xml:space="preserve">يزدهر الناس عندما يشعرون بالاندماج في المجتمعات، والارتباط بالآخرين، والشعور بالانتماء. وهذا يساعد على بناء الرفاهية ويقلل من حدوث الأفكار والسلوكيات الانتحارية. بالتالي، فإن جزءًا مهمًا من مكافحة الانتحار يتمثل في بناء مجتمعات شاملة  وتعترف وتتقبّل الجميع. ويمكن تحقيق ذلك من خلال توفير الفرص للأشخاص للانخراط اجتماعيًا وثقافيًا، ومحاربة الشعور بالوحدة، والحد من التجارب مثل العنصرية والتمييز والوصمة. </w:t>
      </w:r>
    </w:p>
    <w:p w14:paraId="49755663" w14:textId="77777777" w:rsidR="00D17FBB" w:rsidRPr="001D2B63" w:rsidRDefault="00D17FBB" w:rsidP="00D17FBB">
      <w:pPr>
        <w:pStyle w:val="BodyText"/>
        <w:bidi/>
      </w:pPr>
      <w:r>
        <w:rPr>
          <w:rtl/>
          <w:lang w:bidi="ar"/>
        </w:rPr>
        <w:t xml:space="preserve">ملخص الإجراءات الموصى بها: </w:t>
      </w:r>
    </w:p>
    <w:p w14:paraId="357FF958" w14:textId="2FECBBFA" w:rsidR="00996D46" w:rsidRDefault="00D17FBB" w:rsidP="00D17FBB">
      <w:pPr>
        <w:pStyle w:val="ListBullet2"/>
        <w:numPr>
          <w:ilvl w:val="0"/>
          <w:numId w:val="20"/>
        </w:numPr>
        <w:bidi/>
        <w:rPr>
          <w:rtl/>
          <w:lang w:bidi="ar"/>
        </w:rPr>
      </w:pPr>
      <w:r>
        <w:rPr>
          <w:rtl/>
          <w:lang w:bidi="ar"/>
        </w:rPr>
        <w:t>العمل مع المجتمعات المحلية لزيادة فرص بناء الارتباط الثقافي والشعور بالانتماء.</w:t>
      </w:r>
      <w:r w:rsidR="00996D46">
        <w:rPr>
          <w:rtl/>
          <w:lang w:bidi="ar"/>
        </w:rPr>
        <w:br w:type="page"/>
      </w:r>
    </w:p>
    <w:p w14:paraId="40602AF5" w14:textId="77777777" w:rsidR="00996D46" w:rsidRDefault="00996D46" w:rsidP="00D17FBB">
      <w:pPr>
        <w:pStyle w:val="ListBullet2"/>
        <w:numPr>
          <w:ilvl w:val="0"/>
          <w:numId w:val="20"/>
        </w:numPr>
        <w:bidi/>
        <w:rPr>
          <w:rtl/>
          <w:lang w:bidi="ar"/>
        </w:rPr>
        <w:sectPr w:rsidR="00996D46" w:rsidSect="00996D46">
          <w:footerReference w:type="default" r:id="rId25"/>
          <w:type w:val="continuous"/>
          <w:pgSz w:w="11907" w:h="16839" w:code="9"/>
          <w:pgMar w:top="1418" w:right="1418" w:bottom="1418" w:left="1418" w:header="680" w:footer="850" w:gutter="0"/>
          <w:pgNumType w:start="1"/>
          <w:cols w:space="708"/>
          <w:docGrid w:linePitch="360"/>
        </w:sectPr>
      </w:pPr>
    </w:p>
    <w:p w14:paraId="098D7598" w14:textId="77777777" w:rsidR="00D17FBB" w:rsidRPr="001D2B63" w:rsidRDefault="00D17FBB" w:rsidP="00D17FBB">
      <w:pPr>
        <w:pStyle w:val="ListBullet2"/>
        <w:numPr>
          <w:ilvl w:val="0"/>
          <w:numId w:val="20"/>
        </w:numPr>
        <w:bidi/>
      </w:pPr>
      <w:r>
        <w:rPr>
          <w:rtl/>
          <w:lang w:bidi="ar"/>
        </w:rPr>
        <w:lastRenderedPageBreak/>
        <w:t>معالجة مشكلة الوحدة والاستبعاد الاجتماعي، وخاصة بالنسبة للمجموعات التي تعاني منها بمعدلات أعلى.</w:t>
      </w:r>
    </w:p>
    <w:p w14:paraId="12E50CC8" w14:textId="77777777" w:rsidR="00D17FBB" w:rsidRPr="001D2B63" w:rsidRDefault="00D17FBB" w:rsidP="00D17FBB">
      <w:pPr>
        <w:pStyle w:val="ListBullet2"/>
        <w:numPr>
          <w:ilvl w:val="0"/>
          <w:numId w:val="20"/>
        </w:numPr>
        <w:bidi/>
      </w:pPr>
      <w:r>
        <w:rPr>
          <w:rtl/>
          <w:lang w:bidi="ar"/>
        </w:rPr>
        <w:t>المشاركة في تصميم برامج مناسبة ثقافيا للمجتمعات التي تعاني من الوصمة والتمييز والعار الداخلي.</w:t>
      </w:r>
    </w:p>
    <w:p w14:paraId="708905CF" w14:textId="2ADCAC77" w:rsidR="00AA6D9E"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rtl/>
          <w:lang w:bidi="ar"/>
        </w:rPr>
        <w:t xml:space="preserve"> الهدف الرئيسي: التعامل مع التحولات الحياتية </w:t>
      </w:r>
    </w:p>
    <w:p w14:paraId="37DE904C" w14:textId="307F40D5" w:rsidR="00EA09B5" w:rsidRPr="001D2B63" w:rsidRDefault="00EA09B5" w:rsidP="00EA09B5">
      <w:pPr>
        <w:pStyle w:val="BodyText"/>
        <w:bidi/>
      </w:pPr>
      <w:r>
        <w:rPr>
          <w:rtl/>
          <w:lang w:bidi="ar"/>
        </w:rPr>
        <w:t xml:space="preserve">هناك العديد من الفترات في الحياة التي تنطوي على تغيير كبير - على سبيل المثال الطفولة المبكرة، الانتقال إلى مرحلة البلوغ، فقدان الوظيفة، تكوين أسرة، مواجهة تحديات العلاقة، وجود صعوبات قانونية، أو التقدم في السن. إن الاضطرابات التي نشهدها خلال هذه الأوقات يمكن أن تؤدي إلى ضيق كبير. يمكن بناء الحماية ضد الضيق الانتحاري والانتحار من خلال ضمان تزويد الأشخاص بشكل استباقي بالمهارات والمعرفة اللازمة لتجاوز هذه الفترات بشكل جيد، ومن خلال ضمان توفر الدعم المناسب لمساعدتهم خلال التحولات الصعبة عند الحاجة. </w:t>
      </w:r>
    </w:p>
    <w:p w14:paraId="70529517" w14:textId="77777777" w:rsidR="00EA09B5" w:rsidRPr="00657E8F" w:rsidRDefault="00EA09B5" w:rsidP="00EA09B5">
      <w:pPr>
        <w:pStyle w:val="Heading4"/>
        <w:bidi/>
        <w:rPr>
          <w:szCs w:val="22"/>
        </w:rPr>
      </w:pPr>
      <w:r w:rsidRPr="00657E8F">
        <w:rPr>
          <w:iCs w:val="0"/>
          <w:szCs w:val="22"/>
          <w:rtl/>
          <w:lang w:bidi="ar"/>
        </w:rPr>
        <w:t>ملخص الإجراءات الموصى بها:</w:t>
      </w:r>
    </w:p>
    <w:p w14:paraId="2B2E7942" w14:textId="77777777" w:rsidR="00EA09B5" w:rsidRPr="001D2B63" w:rsidRDefault="00EA09B5" w:rsidP="00EA09B5">
      <w:pPr>
        <w:pStyle w:val="ListBullet2"/>
        <w:numPr>
          <w:ilvl w:val="0"/>
          <w:numId w:val="20"/>
        </w:numPr>
        <w:bidi/>
      </w:pPr>
      <w:r>
        <w:rPr>
          <w:rtl/>
          <w:lang w:bidi="ar"/>
        </w:rPr>
        <w:t xml:space="preserve">تحسين مهارات الحياة وبرامج دعم الصحة العقلية والنفسية للأطفال والشباب. </w:t>
      </w:r>
    </w:p>
    <w:p w14:paraId="30EEB404" w14:textId="77777777" w:rsidR="00EA09B5" w:rsidRPr="001D2B63" w:rsidRDefault="00EA09B5" w:rsidP="00EA09B5">
      <w:pPr>
        <w:pStyle w:val="ListBullet2"/>
        <w:numPr>
          <w:ilvl w:val="0"/>
          <w:numId w:val="20"/>
        </w:numPr>
        <w:bidi/>
      </w:pPr>
      <w:r>
        <w:rPr>
          <w:rtl/>
          <w:lang w:bidi="ar"/>
        </w:rPr>
        <w:t xml:space="preserve">تحسين جودة خدمات رعاية المسنين ودعم الأشخاص الذين ينتقلون إلى ترتيبات المعيشة المدعومة.  </w:t>
      </w:r>
    </w:p>
    <w:p w14:paraId="507CCB87" w14:textId="77777777" w:rsidR="00EA09B5" w:rsidRPr="001D2B63" w:rsidRDefault="00EA09B5" w:rsidP="00EA09B5">
      <w:pPr>
        <w:pStyle w:val="ListBullet2"/>
        <w:numPr>
          <w:ilvl w:val="0"/>
          <w:numId w:val="20"/>
        </w:numPr>
        <w:bidi/>
        <w:rPr>
          <w:rStyle w:val="normaltextrun"/>
        </w:rPr>
      </w:pPr>
      <w:r>
        <w:rPr>
          <w:rStyle w:val="normaltextrun"/>
          <w:color w:val="auto"/>
          <w:shd w:val="clear" w:color="auto" w:fill="FFFFFF"/>
          <w:rtl/>
          <w:lang w:bidi="ar"/>
        </w:rPr>
        <w:t>زيادة فرص الوصول إلى البرامج المخصصة للآباء والأمهات الجدد.</w:t>
      </w:r>
    </w:p>
    <w:p w14:paraId="5E98DE38" w14:textId="77777777" w:rsidR="00EA09B5" w:rsidRPr="001D2B63" w:rsidRDefault="00EA09B5" w:rsidP="00EA09B5">
      <w:pPr>
        <w:pStyle w:val="ListBullet2"/>
        <w:numPr>
          <w:ilvl w:val="0"/>
          <w:numId w:val="20"/>
        </w:numPr>
        <w:bidi/>
        <w:rPr>
          <w:rStyle w:val="normaltextrun"/>
        </w:rPr>
      </w:pPr>
      <w:r>
        <w:rPr>
          <w:rStyle w:val="normaltextrun"/>
          <w:color w:val="auto"/>
          <w:shd w:val="clear" w:color="auto" w:fill="FFFFFF"/>
          <w:rtl/>
          <w:lang w:bidi="ar"/>
        </w:rPr>
        <w:t>توفير إمكانية  الحصول المدعوم  على الاستشارات للأشخاص الذين يمرون بالانفصال والطلاق.</w:t>
      </w:r>
    </w:p>
    <w:p w14:paraId="299204EE" w14:textId="77777777" w:rsidR="00EA09B5" w:rsidRPr="001D2B63" w:rsidRDefault="00EA09B5" w:rsidP="00EA09B5">
      <w:pPr>
        <w:pStyle w:val="ListBullet2"/>
        <w:numPr>
          <w:ilvl w:val="0"/>
          <w:numId w:val="20"/>
        </w:numPr>
        <w:bidi/>
      </w:pPr>
      <w:r>
        <w:rPr>
          <w:rtl/>
          <w:lang w:bidi="ar"/>
        </w:rPr>
        <w:t>توفير المعلومات والإحالات والدعم للأشخاص المتورّطين في قضايا قانون الأسرة والعنف المنزلي.</w:t>
      </w:r>
    </w:p>
    <w:p w14:paraId="61D3D83B" w14:textId="2CAFBF04" w:rsidR="00EA09B5" w:rsidRPr="001D2B63" w:rsidRDefault="00EA09B5" w:rsidP="00EA09B5">
      <w:pPr>
        <w:pStyle w:val="ListBullet2"/>
        <w:numPr>
          <w:ilvl w:val="0"/>
          <w:numId w:val="20"/>
        </w:numPr>
        <w:bidi/>
      </w:pPr>
      <w:r>
        <w:rPr>
          <w:rtl/>
          <w:lang w:bidi="ar"/>
        </w:rPr>
        <w:t>توفير برامج استباقية للصحة العقلية والنفسية ولمكافحة الانتحار ولدعم العملية الانتقالية للأشخاص في السجون أو مراكز احتجاز الشباب.</w:t>
      </w:r>
    </w:p>
    <w:p w14:paraId="171B2B00" w14:textId="77777777" w:rsidR="00EA09B5" w:rsidRPr="001D2B63" w:rsidRDefault="00EA09B5" w:rsidP="00EA09B5">
      <w:pPr>
        <w:pStyle w:val="ListBullet2"/>
        <w:numPr>
          <w:ilvl w:val="0"/>
          <w:numId w:val="20"/>
        </w:numPr>
        <w:bidi/>
      </w:pPr>
      <w:r>
        <w:rPr>
          <w:rtl/>
          <w:lang w:bidi="ar"/>
        </w:rPr>
        <w:t>توفير إمكانية الوصول الشامل إلى المشورة ووسائل الدعم العملي للأشخاص الذين فقدوا أحد أحبائهم.</w:t>
      </w:r>
    </w:p>
    <w:p w14:paraId="084D5121" w14:textId="089E4750" w:rsidR="00EA09B5" w:rsidRPr="001D2B63" w:rsidRDefault="00D87AA7" w:rsidP="00EA09B5">
      <w:pPr>
        <w:pStyle w:val="ListBullet2"/>
        <w:numPr>
          <w:ilvl w:val="0"/>
          <w:numId w:val="20"/>
        </w:numPr>
        <w:bidi/>
      </w:pPr>
      <w:r>
        <w:rPr>
          <w:rtl/>
          <w:lang w:bidi="ar"/>
        </w:rPr>
        <w:t xml:space="preserve">تنفيذ استجابة الحكومة </w:t>
      </w:r>
      <w:r>
        <w:rPr>
          <w:i/>
          <w:iCs/>
          <w:rtl/>
          <w:lang w:bidi="ar"/>
        </w:rPr>
        <w:t>للجنة الملكية للتحقيق في انتحار العسكريين والمحاربين القدامى.</w:t>
      </w:r>
    </w:p>
    <w:p w14:paraId="192E2653" w14:textId="7797AA4F" w:rsidR="00EA09B5" w:rsidRPr="001D2B63" w:rsidRDefault="00EA09B5" w:rsidP="00EA09B5">
      <w:pPr>
        <w:pStyle w:val="ListBullet2"/>
        <w:numPr>
          <w:ilvl w:val="0"/>
          <w:numId w:val="20"/>
        </w:numPr>
        <w:bidi/>
      </w:pPr>
      <w:r>
        <w:rPr>
          <w:rtl/>
          <w:lang w:bidi="ar"/>
        </w:rPr>
        <w:t xml:space="preserve">زيادة الدعم للشباب من مجتمع </w:t>
      </w:r>
      <w:r w:rsidR="009B4550">
        <w:rPr>
          <w:rFonts w:hint="cs"/>
          <w:rtl/>
        </w:rPr>
        <w:t>الميم</w:t>
      </w:r>
      <w:r w:rsidR="008028E5">
        <w:rPr>
          <w:rFonts w:hint="cs"/>
          <w:rtl/>
        </w:rPr>
        <w:t>-عين</w:t>
      </w:r>
      <w:r>
        <w:rPr>
          <w:rtl/>
          <w:lang w:bidi="ar"/>
        </w:rPr>
        <w:t xml:space="preserve"> وأسرهم ومقدمي الرعاية لهم وأقاربهم، لتسهيل الصحة العقلية والنفسية الجيدة والعلاقات الداعمة.</w:t>
      </w:r>
    </w:p>
    <w:p w14:paraId="4515F90C" w14:textId="669D33F1" w:rsidR="009A5714" w:rsidRPr="001D2B63" w:rsidRDefault="009A5714" w:rsidP="00776A7D">
      <w:pPr>
        <w:pStyle w:val="ListBullet2"/>
        <w:numPr>
          <w:ilvl w:val="0"/>
          <w:numId w:val="20"/>
        </w:numPr>
        <w:bidi/>
      </w:pPr>
      <w:r>
        <w:br w:type="page"/>
      </w:r>
    </w:p>
    <w:p w14:paraId="1718B2AE" w14:textId="77777777" w:rsidR="00996D46" w:rsidRDefault="00996D46" w:rsidP="00EA2786">
      <w:pPr>
        <w:pStyle w:val="Heading1"/>
        <w:bidi/>
        <w:rPr>
          <w:color w:val="307363"/>
          <w:rtl/>
          <w:lang w:bidi="ar"/>
        </w:rPr>
        <w:sectPr w:rsidR="00996D46" w:rsidSect="00996D46">
          <w:footerReference w:type="default" r:id="rId26"/>
          <w:type w:val="continuous"/>
          <w:pgSz w:w="11907" w:h="16839" w:code="9"/>
          <w:pgMar w:top="1418" w:right="1418" w:bottom="1418" w:left="1418" w:header="680" w:footer="850" w:gutter="0"/>
          <w:pgNumType w:start="1"/>
          <w:cols w:space="708"/>
          <w:docGrid w:linePitch="360"/>
        </w:sectPr>
      </w:pPr>
      <w:bookmarkStart w:id="8" w:name="_Toc159337188"/>
      <w:bookmarkEnd w:id="5"/>
      <w:bookmarkEnd w:id="6"/>
      <w:bookmarkEnd w:id="7"/>
    </w:p>
    <w:p w14:paraId="3DB56E78" w14:textId="2E0409ED" w:rsidR="00B00552" w:rsidRPr="001D2B63" w:rsidRDefault="006C7468" w:rsidP="00EA2786">
      <w:pPr>
        <w:pStyle w:val="Heading1"/>
        <w:bidi/>
        <w:rPr>
          <w:color w:val="307363"/>
        </w:rPr>
      </w:pPr>
      <w:r>
        <w:rPr>
          <w:color w:val="307363"/>
          <w:rtl/>
          <w:lang w:bidi="ar"/>
        </w:rPr>
        <w:lastRenderedPageBreak/>
        <w:t>الدعم</w:t>
      </w:r>
      <w:bookmarkEnd w:id="8"/>
      <w:r>
        <w:rPr>
          <w:color w:val="307363"/>
          <w:rtl/>
          <w:lang w:bidi="ar"/>
        </w:rPr>
        <w:t xml:space="preserve"> </w:t>
      </w:r>
    </w:p>
    <w:p w14:paraId="6C30C690" w14:textId="77777777" w:rsidR="003B4F7E" w:rsidRPr="001D2B63" w:rsidRDefault="003B4F7E" w:rsidP="003B4F7E">
      <w:pPr>
        <w:pStyle w:val="BodyText"/>
        <w:bidi/>
        <w:rPr>
          <w:rFonts w:eastAsia="Calibri"/>
        </w:rPr>
      </w:pPr>
      <w:bookmarkStart w:id="9" w:name="_Toc159337189"/>
      <w:r>
        <w:rPr>
          <w:rFonts w:eastAsia="Calibri"/>
          <w:rtl/>
          <w:lang w:bidi="ar"/>
        </w:rPr>
        <w:t>عندما يعاني الأشخاص من ضيق انتحاري، فمن المهم أن يكون هناك دعم فعال متاح لهم ولأسرهم ولمقدمي الرعاية لهم ولأقاربهم. ويجب أن يعترف هذا الدعم بالضيق الانتحاري على أنه استجابة إنسانية لمعاناة شديدة. ويجب أن يكون متعاطفاً وفعالاً، و أن يهدف ليس فقط إلى معالجة أسباب المعاناة، بل إلى استعادة العافية.</w:t>
      </w:r>
    </w:p>
    <w:p w14:paraId="5B425A9B" w14:textId="5709875E" w:rsidR="00726A60" w:rsidRPr="001D2B63" w:rsidRDefault="00726A60" w:rsidP="003B4F7E">
      <w:pPr>
        <w:pStyle w:val="BodyText"/>
        <w:bidi/>
        <w:rPr>
          <w:rFonts w:eastAsia="Calibri"/>
        </w:rPr>
      </w:pPr>
      <w:r>
        <w:rPr>
          <w:rFonts w:eastAsia="Calibri"/>
          <w:rtl/>
          <w:lang w:bidi="ar"/>
        </w:rPr>
        <w:t>ولا يتعلق الدعم بالاستجابات الصادرة عن الخدمات الرسمية الخاصة بالصحة والصحة العقلية والنفسية فحسب، بل يتعلق أيضًا بالبيئات المجتمعية والخدمات الأخرى.</w:t>
      </w:r>
    </w:p>
    <w:p w14:paraId="263E6BF7" w14:textId="77777777" w:rsidR="003B4F7E" w:rsidRPr="001D2B63" w:rsidRDefault="003B4F7E" w:rsidP="003B4F7E">
      <w:pPr>
        <w:pStyle w:val="BodyText"/>
        <w:bidi/>
        <w:rPr>
          <w:rFonts w:eastAsia="Calibri"/>
        </w:rPr>
      </w:pPr>
      <w:r>
        <w:rPr>
          <w:rFonts w:eastAsia="Calibri"/>
          <w:color w:val="000000"/>
          <w:rtl/>
          <w:lang w:bidi="ar"/>
        </w:rPr>
        <w:t>تحدد الاستراتيجية خمسة مكونات أساسية لنظام دعم فعال: ثقافة التعاطف؛ إمكانية الوصول؛ التنسيق على مستوى النظام؛ المنهجيات الشاملة؛ وزيادة التواصل.</w:t>
      </w:r>
      <w:r>
        <w:rPr>
          <w:rFonts w:eastAsia="Calibri"/>
          <w:rtl/>
          <w:lang w:bidi="ar"/>
        </w:rPr>
        <w:t xml:space="preserve"> هناك حاجة إلى هذه العناصر في كل خدمة فردية وكذلك عبر نظام الدعم بأكمله.</w:t>
      </w:r>
      <w:r>
        <w:rPr>
          <w:rFonts w:eastAsia="Calibri"/>
        </w:rPr>
        <w:t xml:space="preserve"> </w:t>
      </w:r>
    </w:p>
    <w:p w14:paraId="7B0657BD" w14:textId="6ED122D3" w:rsidR="00B00552" w:rsidRPr="001D2B63" w:rsidRDefault="00923E7E" w:rsidP="00786CC1">
      <w:pPr>
        <w:pStyle w:val="Heading3"/>
        <w:numPr>
          <w:ilvl w:val="0"/>
          <w:numId w:val="27"/>
        </w:numPr>
        <w:bidi/>
        <w:spacing w:before="360" w:line="280" w:lineRule="exact"/>
        <w:ind w:left="643"/>
        <w:rPr>
          <w:rStyle w:val="normaltextrun"/>
          <w:rFonts w:ascii="Calibri" w:hAnsi="Calibri" w:cs="Calibri"/>
          <w:b w:val="0"/>
          <w:bCs w:val="0"/>
          <w:color w:val="307363"/>
          <w:kern w:val="0"/>
          <w:sz w:val="22"/>
          <w:szCs w:val="22"/>
        </w:rPr>
      </w:pPr>
      <w:r>
        <w:rPr>
          <w:rStyle w:val="normaltextrun"/>
          <w:rFonts w:ascii="Calibri" w:hAnsi="Calibri" w:cs="Calibri"/>
          <w:color w:val="307363"/>
          <w:rtl/>
          <w:lang w:bidi="ar"/>
        </w:rPr>
        <w:t xml:space="preserve"> الهدف الرئيسي: ثقافة التعاطف</w:t>
      </w:r>
      <w:bookmarkEnd w:id="9"/>
      <w:r>
        <w:rPr>
          <w:rStyle w:val="normaltextrun"/>
          <w:rFonts w:ascii="Calibri" w:hAnsi="Calibri" w:cs="Calibri"/>
          <w:color w:val="307363"/>
          <w:rtl/>
          <w:lang w:bidi="ar"/>
        </w:rPr>
        <w:t> </w:t>
      </w:r>
    </w:p>
    <w:p w14:paraId="63EBCB0D" w14:textId="0079A9F4" w:rsidR="007461F8" w:rsidRPr="00657E8F" w:rsidRDefault="007461F8" w:rsidP="003C5E18">
      <w:pPr>
        <w:pStyle w:val="Heading4"/>
        <w:bidi/>
        <w:rPr>
          <w:szCs w:val="22"/>
        </w:rPr>
      </w:pPr>
      <w:bookmarkStart w:id="10" w:name="_Toc15766609"/>
      <w:bookmarkStart w:id="11" w:name="_Toc142403291"/>
      <w:bookmarkStart w:id="12" w:name="_Toc142407466"/>
      <w:bookmarkStart w:id="13" w:name="_Toc152082306"/>
      <w:bookmarkStart w:id="14" w:name="_Toc156381102"/>
      <w:bookmarkStart w:id="15" w:name="_Toc159337190"/>
      <w:r w:rsidRPr="00657E8F">
        <w:rPr>
          <w:iCs w:val="0"/>
          <w:szCs w:val="22"/>
          <w:rtl/>
          <w:lang w:bidi="ar"/>
        </w:rPr>
        <w:t>يمكن أن تؤدي المواقف والسلوكيات المؤذية تجاه الأشخاص الذين يعانون من ضيق انتحاري إلى الحد من التفاعل مع وسائل الدعم. إن التحول نحو ثقافة التعاطف، في وسائل الإعلام</w:t>
      </w:r>
      <w:r w:rsidR="00C525BE">
        <w:rPr>
          <w:rFonts w:hint="cs"/>
          <w:iCs w:val="0"/>
          <w:szCs w:val="22"/>
          <w:rtl/>
          <w:lang w:bidi="ar"/>
        </w:rPr>
        <w:t xml:space="preserve">، </w:t>
      </w:r>
      <w:r w:rsidRPr="00657E8F">
        <w:rPr>
          <w:iCs w:val="0"/>
          <w:szCs w:val="22"/>
          <w:rtl/>
          <w:lang w:bidi="ar"/>
        </w:rPr>
        <w:t>من خلال تقديم الخدمات</w:t>
      </w:r>
      <w:r w:rsidR="00C525BE">
        <w:rPr>
          <w:rFonts w:hint="cs"/>
          <w:iCs w:val="0"/>
          <w:szCs w:val="22"/>
          <w:rtl/>
          <w:lang w:bidi="ar"/>
        </w:rPr>
        <w:t>،</w:t>
      </w:r>
      <w:r w:rsidRPr="00657E8F">
        <w:rPr>
          <w:iCs w:val="0"/>
          <w:szCs w:val="22"/>
          <w:rtl/>
          <w:lang w:bidi="ar"/>
        </w:rPr>
        <w:t xml:space="preserve"> و في المجتمع من شأنه أن يساعد الأشخاص الذين يعانون من ضيق انتحاري على التواصل مع وسائل الدعم. من المهم في مكافحة الانتحار ألا يتم التعامل مع الأشخاص الذين لديهم أفكار وسلوكيات انتحارية بتصرفات ضارة تجعلهم أقل ميلاً إلى طلب الدعم، بل بدلاً من ذلك يتم التعامل معهم بالتفهّم والاحترام. ويجب أن ينعكس هذا أيضًا في وسائل الإعلام حيث يجب اتخاذ إجراءات للحد من المواقف السلبية تجاه الصحة العقلية والنفسية والانتحار واتباع  المبادئ التوجيهية لأفضل الممارسات عند الابلاغ عن السلوك الانتحاري.</w:t>
      </w:r>
    </w:p>
    <w:p w14:paraId="14D337A0" w14:textId="5D1AB056" w:rsidR="003C5E18" w:rsidRPr="00657E8F" w:rsidRDefault="003C5E18" w:rsidP="003C5E18">
      <w:pPr>
        <w:pStyle w:val="Heading4"/>
        <w:bidi/>
        <w:rPr>
          <w:szCs w:val="22"/>
        </w:rPr>
      </w:pPr>
      <w:r w:rsidRPr="00657E8F">
        <w:rPr>
          <w:iCs w:val="0"/>
          <w:szCs w:val="22"/>
          <w:rtl/>
          <w:lang w:bidi="ar"/>
        </w:rPr>
        <w:t>ملخص الإجراءات الموصى بها:</w:t>
      </w:r>
    </w:p>
    <w:p w14:paraId="0609ACCD" w14:textId="43D8647B" w:rsidR="003C5E18" w:rsidRPr="001D2B63" w:rsidRDefault="003C5E18" w:rsidP="003C5E18">
      <w:pPr>
        <w:pStyle w:val="ListBullet2"/>
        <w:numPr>
          <w:ilvl w:val="0"/>
          <w:numId w:val="20"/>
        </w:numPr>
        <w:bidi/>
      </w:pPr>
      <w:r>
        <w:rPr>
          <w:rtl/>
          <w:lang w:bidi="ar"/>
        </w:rPr>
        <w:t>الحد من وصمة الانتحار في المجتمع وخدمات الدعم</w:t>
      </w:r>
    </w:p>
    <w:p w14:paraId="3C36E660" w14:textId="05383463" w:rsidR="003C5E18" w:rsidRPr="001D2B63" w:rsidRDefault="003C5E18" w:rsidP="003C5E18">
      <w:pPr>
        <w:pStyle w:val="ListBullet2"/>
        <w:numPr>
          <w:ilvl w:val="0"/>
          <w:numId w:val="20"/>
        </w:numPr>
        <w:bidi/>
      </w:pPr>
      <w:r>
        <w:rPr>
          <w:rtl/>
          <w:lang w:bidi="ar"/>
        </w:rPr>
        <w:t>تقليل تعرّض المجتمع للمعلومات التي قد تعزّز أو تشجع على الانتحار في وسائل الإعلام أو المنصات عبر الإنترنت.</w:t>
      </w:r>
    </w:p>
    <w:p w14:paraId="2130C9AB" w14:textId="6FBE2B47" w:rsidR="003C5E18" w:rsidRPr="001D2B63" w:rsidRDefault="003C5E18" w:rsidP="003C5E18">
      <w:pPr>
        <w:pStyle w:val="ListBullet2"/>
        <w:numPr>
          <w:ilvl w:val="0"/>
          <w:numId w:val="20"/>
        </w:numPr>
        <w:bidi/>
      </w:pPr>
      <w:r>
        <w:rPr>
          <w:rtl/>
          <w:lang w:bidi="ar"/>
        </w:rPr>
        <w:t>تزويد الأشخاص الرئيسيين - أي الأشخاص العاملين في الخدمات والمجتمع بشكل عام - بالمهارات اللازمة لتحديد الأشخاص الذين يعانون من ضيق انتحاري ودعمهم.</w:t>
      </w:r>
    </w:p>
    <w:p w14:paraId="67B561F6" w14:textId="77777777" w:rsidR="003C5E18" w:rsidRPr="001D2B63" w:rsidRDefault="003C5E18" w:rsidP="003C5E18">
      <w:pPr>
        <w:pStyle w:val="ListBullet2"/>
        <w:numPr>
          <w:ilvl w:val="0"/>
          <w:numId w:val="20"/>
        </w:numPr>
        <w:bidi/>
      </w:pPr>
      <w:r>
        <w:rPr>
          <w:rtl/>
          <w:lang w:bidi="ar"/>
        </w:rPr>
        <w:t>بناء ثقافات التعاطف داخل خدمات الدعم.</w:t>
      </w:r>
    </w:p>
    <w:bookmarkEnd w:id="10"/>
    <w:bookmarkEnd w:id="11"/>
    <w:bookmarkEnd w:id="12"/>
    <w:p w14:paraId="70210644" w14:textId="6831F16F" w:rsidR="00DF5241" w:rsidRPr="001D2B63" w:rsidRDefault="00923E7E" w:rsidP="00786CC1">
      <w:pPr>
        <w:pStyle w:val="Heading3"/>
        <w:numPr>
          <w:ilvl w:val="0"/>
          <w:numId w:val="27"/>
        </w:numPr>
        <w:bidi/>
        <w:spacing w:line="280" w:lineRule="exact"/>
        <w:ind w:left="643"/>
        <w:rPr>
          <w:rFonts w:ascii="Calibri" w:hAnsi="Calibri" w:cs="Calibri"/>
        </w:rPr>
      </w:pPr>
      <w:r>
        <w:rPr>
          <w:rStyle w:val="normaltextrun"/>
          <w:rFonts w:ascii="Calibri" w:hAnsi="Calibri" w:cs="Calibri"/>
          <w:color w:val="307363"/>
          <w:rtl/>
          <w:lang w:bidi="ar"/>
        </w:rPr>
        <w:t xml:space="preserve"> الهدف الرئيسي: إمكانية الوصول</w:t>
      </w:r>
      <w:bookmarkStart w:id="16" w:name="_Toc1139478962"/>
      <w:bookmarkStart w:id="17" w:name="_Toc142403293"/>
      <w:bookmarkStart w:id="18" w:name="_Toc142407468"/>
      <w:bookmarkEnd w:id="13"/>
      <w:bookmarkEnd w:id="14"/>
      <w:bookmarkEnd w:id="15"/>
    </w:p>
    <w:p w14:paraId="622476CC" w14:textId="180B7C47" w:rsidR="004C341D" w:rsidRPr="001D2B63" w:rsidRDefault="004C341D" w:rsidP="004C341D">
      <w:pPr>
        <w:pStyle w:val="BodyText"/>
        <w:bidi/>
      </w:pPr>
      <w:bookmarkStart w:id="19" w:name="_Toc152082307"/>
      <w:bookmarkStart w:id="20" w:name="_Ref152166322"/>
      <w:bookmarkStart w:id="21" w:name="_Toc156381103"/>
      <w:bookmarkStart w:id="22" w:name="_Toc159337191"/>
      <w:bookmarkEnd w:id="16"/>
      <w:bookmarkEnd w:id="17"/>
      <w:bookmarkEnd w:id="18"/>
      <w:r>
        <w:rPr>
          <w:rtl/>
          <w:lang w:bidi="ar"/>
        </w:rPr>
        <w:t xml:space="preserve">يتطلّب ضمان حصول الأشخاص الذين يعانون من أفكار وسلوكيات انتحارية على الدعم في أقرب وقت ممكن أن تكون الخدمات متاحة بسهولة. وهذا يعني أنه يمكن إيجاد الخدمات بسهولة وأن تكون متاحة بغض النظر عن مكان إقامة الشخص أو احتياجاته أو حالة إعاقته أو نوعها. وينبغي أن تكون الخدمات معقولة التكلفة، وينبغي تقديمها بطريقة مناسبة ومقبولة مع مراعاة ثقافة الأشخاص الفريدة ومعتقداتهم وهويتهم وقدراتهم واحتياجاتهم من الرعاية. </w:t>
      </w:r>
    </w:p>
    <w:p w14:paraId="2BEE5DCE" w14:textId="77777777" w:rsidR="004C341D" w:rsidRPr="00657E8F" w:rsidRDefault="004C341D" w:rsidP="004C341D">
      <w:pPr>
        <w:pStyle w:val="Heading4"/>
        <w:bidi/>
        <w:rPr>
          <w:szCs w:val="22"/>
        </w:rPr>
      </w:pPr>
      <w:r w:rsidRPr="00657E8F">
        <w:rPr>
          <w:iCs w:val="0"/>
          <w:szCs w:val="22"/>
          <w:rtl/>
          <w:lang w:bidi="ar"/>
        </w:rPr>
        <w:t>ملخص الإجراءات الموصى بها:</w:t>
      </w:r>
    </w:p>
    <w:p w14:paraId="72917EAD" w14:textId="77777777" w:rsidR="004C341D" w:rsidRPr="001D2B63" w:rsidRDefault="004C341D" w:rsidP="004C341D">
      <w:pPr>
        <w:pStyle w:val="ListBullet2"/>
        <w:numPr>
          <w:ilvl w:val="0"/>
          <w:numId w:val="20"/>
        </w:numPr>
        <w:bidi/>
      </w:pPr>
      <w:r>
        <w:rPr>
          <w:rtl/>
          <w:lang w:bidi="ar"/>
        </w:rPr>
        <w:t>ضمان توفر الدعم وبأسعار معقولة من خلال إزالة الحواجز التي تحول دون الوصول إليه.</w:t>
      </w:r>
    </w:p>
    <w:p w14:paraId="52B5A0B1" w14:textId="77777777" w:rsidR="004C341D" w:rsidRPr="001D2B63" w:rsidRDefault="004C341D" w:rsidP="004C341D">
      <w:pPr>
        <w:pStyle w:val="ListBullet2"/>
        <w:numPr>
          <w:ilvl w:val="0"/>
          <w:numId w:val="20"/>
        </w:numPr>
        <w:bidi/>
      </w:pPr>
      <w:r>
        <w:rPr>
          <w:rtl/>
          <w:lang w:bidi="ar"/>
        </w:rPr>
        <w:t>توسيع قدرة الخدمات بما يتناسب مع احتياجات السكان.</w:t>
      </w:r>
    </w:p>
    <w:p w14:paraId="1CE28B3B" w14:textId="77777777" w:rsidR="004C341D" w:rsidRPr="001D2B63" w:rsidRDefault="004C341D" w:rsidP="004C341D">
      <w:pPr>
        <w:pStyle w:val="ListBullet2"/>
        <w:numPr>
          <w:ilvl w:val="0"/>
          <w:numId w:val="20"/>
        </w:numPr>
        <w:bidi/>
      </w:pPr>
      <w:r>
        <w:rPr>
          <w:rtl/>
          <w:lang w:bidi="ar"/>
        </w:rPr>
        <w:t>استخدام التكنولوجيا بشكل أفضل لتحسين إمكانية الوصول، وخاصة بالنسبة للأشخاص في المناطق الريفية والإقليمية والنائية.</w:t>
      </w:r>
    </w:p>
    <w:p w14:paraId="3A04239C" w14:textId="77777777" w:rsidR="004C341D" w:rsidRPr="001D2B63" w:rsidRDefault="004C341D" w:rsidP="004C341D">
      <w:pPr>
        <w:pStyle w:val="ListBullet2"/>
        <w:numPr>
          <w:ilvl w:val="0"/>
          <w:numId w:val="20"/>
        </w:numPr>
        <w:bidi/>
      </w:pPr>
      <w:r>
        <w:rPr>
          <w:rtl/>
          <w:lang w:bidi="ar"/>
        </w:rPr>
        <w:t>توفير استجابات مشتركة سريعة لمكالمات الطوارئ (على سبيل المثال، أن تحضر الشرطة/الإسعاف الحالات الطارئة مع طبيب أو عامل متخصص في مكافحة الانتحار).</w:t>
      </w:r>
    </w:p>
    <w:p w14:paraId="4BD6F4F5" w14:textId="77777777" w:rsidR="004C341D" w:rsidRPr="001D2B63" w:rsidRDefault="004C341D" w:rsidP="004C341D">
      <w:pPr>
        <w:pStyle w:val="ListBullet2"/>
        <w:numPr>
          <w:ilvl w:val="0"/>
          <w:numId w:val="20"/>
        </w:numPr>
        <w:bidi/>
      </w:pPr>
      <w:r>
        <w:rPr>
          <w:rtl/>
          <w:lang w:bidi="ar"/>
        </w:rPr>
        <w:t>تطوير خدمات لأفضل الممارسات المتعلّقة بالمساحة الآمنة وذلك كبدائل لأقسام الطوارئ.</w:t>
      </w:r>
    </w:p>
    <w:p w14:paraId="0830A016" w14:textId="77777777" w:rsidR="00996D46" w:rsidRDefault="00996D46" w:rsidP="004C341D">
      <w:pPr>
        <w:pStyle w:val="ListBullet2"/>
        <w:numPr>
          <w:ilvl w:val="0"/>
          <w:numId w:val="20"/>
        </w:numPr>
        <w:bidi/>
        <w:rPr>
          <w:rtl/>
          <w:lang w:bidi="ar"/>
        </w:rPr>
        <w:sectPr w:rsidR="00996D46" w:rsidSect="00996D46">
          <w:footerReference w:type="default" r:id="rId27"/>
          <w:pgSz w:w="11907" w:h="16839" w:code="9"/>
          <w:pgMar w:top="1418" w:right="1418" w:bottom="1418" w:left="1418" w:header="680" w:footer="850" w:gutter="0"/>
          <w:pgNumType w:start="1"/>
          <w:cols w:space="708"/>
          <w:docGrid w:linePitch="360"/>
        </w:sectPr>
      </w:pPr>
    </w:p>
    <w:p w14:paraId="0393C779" w14:textId="77777777" w:rsidR="00996D46" w:rsidRDefault="00996D46" w:rsidP="004C341D">
      <w:pPr>
        <w:pStyle w:val="ListBullet2"/>
        <w:numPr>
          <w:ilvl w:val="0"/>
          <w:numId w:val="20"/>
        </w:numPr>
        <w:bidi/>
        <w:rPr>
          <w:rtl/>
          <w:lang w:bidi="ar"/>
        </w:rPr>
        <w:sectPr w:rsidR="00996D46" w:rsidSect="00996D46">
          <w:type w:val="continuous"/>
          <w:pgSz w:w="11907" w:h="16839" w:code="9"/>
          <w:pgMar w:top="1418" w:right="1418" w:bottom="1418" w:left="1418" w:header="680" w:footer="850" w:gutter="0"/>
          <w:pgNumType w:start="1"/>
          <w:cols w:space="708"/>
          <w:docGrid w:linePitch="360"/>
        </w:sectPr>
      </w:pPr>
    </w:p>
    <w:p w14:paraId="10803A51" w14:textId="77777777" w:rsidR="004C341D" w:rsidRPr="001D2B63" w:rsidRDefault="004C341D" w:rsidP="004C341D">
      <w:pPr>
        <w:pStyle w:val="ListBullet2"/>
        <w:numPr>
          <w:ilvl w:val="0"/>
          <w:numId w:val="20"/>
        </w:numPr>
        <w:bidi/>
      </w:pPr>
      <w:r>
        <w:rPr>
          <w:rtl/>
          <w:lang w:bidi="ar"/>
        </w:rPr>
        <w:lastRenderedPageBreak/>
        <w:t>توفير الدعم المخصص للوقاية من الانتحار للسكان المتأثرين بالانتحار بشكل غير متناسب.</w:t>
      </w:r>
    </w:p>
    <w:p w14:paraId="7EF00E3A" w14:textId="5F082808" w:rsidR="00EB1E7F" w:rsidRPr="001D2B63" w:rsidRDefault="001D2B63" w:rsidP="00786CC1">
      <w:pPr>
        <w:pStyle w:val="Heading3"/>
        <w:numPr>
          <w:ilvl w:val="0"/>
          <w:numId w:val="27"/>
        </w:numPr>
        <w:bidi/>
        <w:spacing w:line="280" w:lineRule="exact"/>
        <w:ind w:left="643"/>
        <w:rPr>
          <w:rStyle w:val="normaltextrun"/>
          <w:rFonts w:ascii="Calibri" w:hAnsi="Calibri" w:cs="Calibri"/>
          <w:color w:val="307363"/>
        </w:rPr>
      </w:pPr>
      <w:r>
        <w:rPr>
          <w:rStyle w:val="normaltextrun"/>
          <w:rFonts w:ascii="Calibri" w:hAnsi="Calibri" w:cs="Calibri"/>
          <w:color w:val="307363"/>
          <w:rtl/>
          <w:lang w:bidi="ar"/>
        </w:rPr>
        <w:t xml:space="preserve"> الهدف الرئيسي: التنسيق على مستوى النظام</w:t>
      </w:r>
      <w:bookmarkEnd w:id="19"/>
      <w:bookmarkEnd w:id="20"/>
      <w:bookmarkEnd w:id="21"/>
      <w:bookmarkEnd w:id="22"/>
    </w:p>
    <w:p w14:paraId="03D72AAF" w14:textId="39F0DD68" w:rsidR="00E001F9" w:rsidRPr="001D2B63" w:rsidRDefault="00E001F9" w:rsidP="00E001F9">
      <w:pPr>
        <w:bidi/>
        <w:spacing w:before="120" w:after="120"/>
        <w:rPr>
          <w:rFonts w:ascii="Calibri" w:eastAsia="Calibri" w:hAnsi="Calibri" w:cs="Calibri"/>
          <w:sz w:val="22"/>
          <w:szCs w:val="22"/>
        </w:rPr>
      </w:pPr>
      <w:bookmarkStart w:id="23" w:name="_Toc152082308"/>
      <w:bookmarkStart w:id="24" w:name="_Toc156381104"/>
      <w:r>
        <w:rPr>
          <w:rFonts w:ascii="Calibri" w:eastAsia="Calibri" w:hAnsi="Calibri" w:cs="Calibri"/>
          <w:sz w:val="22"/>
          <w:szCs w:val="22"/>
          <w:rtl/>
          <w:lang w:bidi="ar"/>
        </w:rPr>
        <w:t xml:space="preserve">عندما يتواصل الأشخاص مع الخدمات، من المهم أن تعمل مختلف أنواع الخدمات التي يحتاجونها معًا بشكل فعال وسلس لتعزيز التعافي المستدام. وهذا أمر حيوي بشكل خاص بالنسبة للأشخاص الذين حاولوا الانتحار مؤخرًا وللأشخاص الذين يعانون من أفكار وسلوكيات انتحارية مزمنة. </w:t>
      </w:r>
    </w:p>
    <w:p w14:paraId="708D3617" w14:textId="77777777" w:rsidR="00E001F9" w:rsidRPr="00657E8F" w:rsidRDefault="00E001F9" w:rsidP="00E001F9">
      <w:pPr>
        <w:pStyle w:val="Heading4"/>
        <w:bidi/>
        <w:rPr>
          <w:szCs w:val="22"/>
        </w:rPr>
      </w:pPr>
      <w:bookmarkStart w:id="25" w:name="_Toc512462593"/>
      <w:bookmarkStart w:id="26" w:name="_Toc142403299"/>
      <w:bookmarkStart w:id="27" w:name="_Toc142407474"/>
      <w:r w:rsidRPr="00657E8F">
        <w:rPr>
          <w:iCs w:val="0"/>
          <w:szCs w:val="22"/>
          <w:rtl/>
          <w:lang w:bidi="ar"/>
        </w:rPr>
        <w:t>ملخص الإجراءات الموصى بها:</w:t>
      </w:r>
    </w:p>
    <w:p w14:paraId="74610B3C" w14:textId="77777777" w:rsidR="00E001F9" w:rsidRPr="001D2B63" w:rsidRDefault="00E001F9" w:rsidP="00E001F9">
      <w:pPr>
        <w:pStyle w:val="ListBullet2"/>
        <w:numPr>
          <w:ilvl w:val="0"/>
          <w:numId w:val="20"/>
        </w:numPr>
        <w:bidi/>
      </w:pPr>
      <w:r>
        <w:rPr>
          <w:rtl/>
          <w:lang w:bidi="ar"/>
        </w:rPr>
        <w:t xml:space="preserve">إنشاء مسارات رعاية لتوفير الدعم المتواصل والمستند إلى الأدلة ولتحسين النتائج. </w:t>
      </w:r>
    </w:p>
    <w:p w14:paraId="49F8F8CE" w14:textId="43767B26" w:rsidR="00E001F9" w:rsidRPr="001D2B63" w:rsidRDefault="00E001F9" w:rsidP="00E001F9">
      <w:pPr>
        <w:pStyle w:val="ListBullet2"/>
        <w:numPr>
          <w:ilvl w:val="0"/>
          <w:numId w:val="20"/>
        </w:numPr>
        <w:bidi/>
      </w:pPr>
      <w:r>
        <w:rPr>
          <w:rtl/>
          <w:lang w:bidi="ar"/>
        </w:rPr>
        <w:t>توسيع نطاق خدمات الرعاية اللاحقة لتصبح متاحة لأي شخص قام مؤخرًا بإيذاء نفسه أو حاول الانتحار أو مر</w:t>
      </w:r>
      <w:r w:rsidR="003E66A6">
        <w:rPr>
          <w:rFonts w:hint="cs"/>
          <w:rtl/>
          <w:lang w:bidi="ar"/>
        </w:rPr>
        <w:t>ّ</w:t>
      </w:r>
      <w:r>
        <w:rPr>
          <w:rtl/>
          <w:lang w:bidi="ar"/>
        </w:rPr>
        <w:t xml:space="preserve"> بأزمة انتحارية، ودمج العاملين في مجال الوقاية من الانتحار في هذه الخدمات. </w:t>
      </w:r>
    </w:p>
    <w:p w14:paraId="6F6DC1FD" w14:textId="77777777" w:rsidR="00E001F9" w:rsidRPr="001D2B63" w:rsidRDefault="00E001F9" w:rsidP="00E001F9">
      <w:pPr>
        <w:pStyle w:val="ListBullet2"/>
        <w:numPr>
          <w:ilvl w:val="0"/>
          <w:numId w:val="20"/>
        </w:numPr>
        <w:bidi/>
      </w:pPr>
      <w:r>
        <w:rPr>
          <w:rtl/>
          <w:lang w:bidi="ar"/>
        </w:rPr>
        <w:t xml:space="preserve">تحسين فرص الحصول على دعم الرعاية اللاحقة للأطفال والشباب، وأسرهم ومقدمي الرعاية لهم وأقاربهم. </w:t>
      </w:r>
    </w:p>
    <w:p w14:paraId="60B7E7DE" w14:textId="77777777" w:rsidR="00E001F9" w:rsidRPr="001D2B63" w:rsidRDefault="00E001F9" w:rsidP="00E001F9">
      <w:pPr>
        <w:pStyle w:val="ListBullet2"/>
        <w:numPr>
          <w:ilvl w:val="0"/>
          <w:numId w:val="20"/>
        </w:numPr>
        <w:bidi/>
        <w:rPr>
          <w:rFonts w:eastAsia="Calibri"/>
          <w:color w:val="000000"/>
        </w:rPr>
      </w:pPr>
      <w:r>
        <w:rPr>
          <w:rtl/>
          <w:lang w:bidi="ar"/>
        </w:rPr>
        <w:t xml:space="preserve">توفير أدوار تنسيق الرعاية المخصصة </w:t>
      </w:r>
      <w:r>
        <w:rPr>
          <w:color w:val="000000"/>
          <w:rtl/>
          <w:lang w:bidi="ar"/>
        </w:rPr>
        <w:t xml:space="preserve"> لدعم الأشخاص الذين لديهم أفكار انتحارية مزمنة والأشخاص الذين يواجهون أفكار انتحارية ولديهم احتياجات معقدة.</w:t>
      </w:r>
    </w:p>
    <w:p w14:paraId="0A470B4A" w14:textId="420BAEDC" w:rsidR="00E001F9" w:rsidRPr="001D2B63" w:rsidRDefault="00E001F9" w:rsidP="00E001F9">
      <w:pPr>
        <w:pStyle w:val="ListBullet2"/>
        <w:numPr>
          <w:ilvl w:val="0"/>
          <w:numId w:val="20"/>
        </w:numPr>
        <w:bidi/>
      </w:pPr>
      <w:r>
        <w:rPr>
          <w:rtl/>
          <w:lang w:bidi="ar"/>
        </w:rPr>
        <w:t>تسهيل تبادل المعلومات السريرية بأمان عبر النظام الصحي - على سبيل المثال، عن طريق إزالة الحواجز التكنولوجية.</w:t>
      </w:r>
    </w:p>
    <w:bookmarkEnd w:id="25"/>
    <w:bookmarkEnd w:id="26"/>
    <w:bookmarkEnd w:id="27"/>
    <w:p w14:paraId="2C21EC18" w14:textId="46CE35FB" w:rsidR="00EB1E7F" w:rsidRPr="001D2B63" w:rsidRDefault="001D2B63" w:rsidP="00786CC1">
      <w:pPr>
        <w:pStyle w:val="Heading3"/>
        <w:numPr>
          <w:ilvl w:val="0"/>
          <w:numId w:val="27"/>
        </w:numPr>
        <w:bidi/>
        <w:spacing w:line="280" w:lineRule="exact"/>
        <w:ind w:left="643"/>
        <w:rPr>
          <w:rStyle w:val="normaltextrun"/>
          <w:rFonts w:ascii="Calibri" w:hAnsi="Calibri" w:cs="Calibri"/>
          <w:color w:val="307363"/>
        </w:rPr>
      </w:pPr>
      <w:r>
        <w:rPr>
          <w:rStyle w:val="normaltextrun"/>
          <w:rFonts w:ascii="Calibri" w:hAnsi="Calibri" w:cs="Calibri"/>
          <w:color w:val="307363"/>
          <w:rtl/>
          <w:lang w:bidi="ar"/>
        </w:rPr>
        <w:t xml:space="preserve"> الهدف الرئيسي: المنهجيات الشاملة </w:t>
      </w:r>
      <w:bookmarkEnd w:id="23"/>
      <w:bookmarkEnd w:id="24"/>
    </w:p>
    <w:p w14:paraId="72FAE52E" w14:textId="456D70A9" w:rsidR="00400B7C" w:rsidRPr="001D2B63" w:rsidRDefault="00400B7C" w:rsidP="00400B7C">
      <w:pPr>
        <w:bidi/>
        <w:spacing w:before="120" w:after="120"/>
        <w:rPr>
          <w:rFonts w:ascii="Calibri" w:eastAsia="Calibri" w:hAnsi="Calibri" w:cs="Calibri"/>
          <w:sz w:val="22"/>
          <w:szCs w:val="22"/>
        </w:rPr>
      </w:pPr>
      <w:bookmarkStart w:id="28" w:name="_Toc152082309"/>
      <w:bookmarkStart w:id="29" w:name="_Toc156381105"/>
      <w:bookmarkStart w:id="30" w:name="_Toc159337193"/>
      <w:r>
        <w:rPr>
          <w:rFonts w:ascii="Calibri" w:hAnsi="Calibri" w:cs="Calibri"/>
          <w:sz w:val="22"/>
          <w:szCs w:val="22"/>
          <w:rtl/>
          <w:lang w:bidi="ar"/>
        </w:rPr>
        <w:t>ينبغي أن يركز الدعم الذي يتلقاه الأشخاص على فهم ظروفهم الخاصة ومعالجة الدوافع الكامنة وراء ضيقهم بغض النظر عما إذا كانت تتعلق بالصحة الجسدية أو الصحة العقلية والنفسية أو تعاطي المخدرات أو الضغوطات المالية أو القانونية أو الشخصية. ويجب أن تكون وسائل الدعم هذه متاحة أيضًا</w:t>
      </w:r>
      <w:r>
        <w:rPr>
          <w:rFonts w:ascii="Calibri" w:hAnsi="Calibri" w:cs="Calibri"/>
          <w:rtl/>
          <w:lang w:bidi="ar"/>
        </w:rPr>
        <w:t xml:space="preserve"> </w:t>
      </w:r>
      <w:r>
        <w:rPr>
          <w:rFonts w:ascii="Calibri" w:hAnsi="Calibri" w:cs="Calibri"/>
          <w:sz w:val="22"/>
          <w:szCs w:val="22"/>
          <w:rtl/>
          <w:lang w:bidi="ar"/>
        </w:rPr>
        <w:t>ما بعد أوقات الأزمات حتى تتمكن من استعادة الرفاهية والحفاظ على استدامتها.</w:t>
      </w:r>
    </w:p>
    <w:p w14:paraId="1E36FF23" w14:textId="77777777" w:rsidR="00400B7C" w:rsidRPr="00657E8F" w:rsidRDefault="00400B7C" w:rsidP="00400B7C">
      <w:pPr>
        <w:pStyle w:val="Heading4"/>
        <w:bidi/>
        <w:rPr>
          <w:szCs w:val="22"/>
        </w:rPr>
      </w:pPr>
      <w:r w:rsidRPr="00657E8F">
        <w:rPr>
          <w:iCs w:val="0"/>
          <w:szCs w:val="22"/>
          <w:rtl/>
          <w:lang w:bidi="ar"/>
        </w:rPr>
        <w:t>ملخص الإجراءات الموصى بها:</w:t>
      </w:r>
    </w:p>
    <w:p w14:paraId="3EE6AB12" w14:textId="77777777" w:rsidR="00400B7C" w:rsidRPr="001D2B63" w:rsidRDefault="00400B7C" w:rsidP="00400B7C">
      <w:pPr>
        <w:pStyle w:val="ListBullet2"/>
        <w:numPr>
          <w:ilvl w:val="0"/>
          <w:numId w:val="20"/>
        </w:numPr>
        <w:bidi/>
      </w:pPr>
      <w:r>
        <w:rPr>
          <w:rtl/>
          <w:lang w:bidi="ar"/>
        </w:rPr>
        <w:t xml:space="preserve">ضمان توفير خدمات الأزمات، بما في ذلك أقسام الطوارئ، والدعم المتواصل والفعال.  </w:t>
      </w:r>
    </w:p>
    <w:p w14:paraId="323DA4B6" w14:textId="77777777" w:rsidR="00400B7C" w:rsidRPr="001D2B63" w:rsidRDefault="00400B7C" w:rsidP="00400B7C">
      <w:pPr>
        <w:pStyle w:val="ListBullet2"/>
        <w:numPr>
          <w:ilvl w:val="0"/>
          <w:numId w:val="20"/>
        </w:numPr>
        <w:bidi/>
      </w:pPr>
      <w:r>
        <w:rPr>
          <w:rtl/>
          <w:lang w:bidi="ar"/>
        </w:rPr>
        <w:t>التحول من تقييم مستوى خطر الانتحار لدى الأشخاص، إلى تقييم احتياجات الأشخاص.</w:t>
      </w:r>
    </w:p>
    <w:p w14:paraId="01E4A56D" w14:textId="22E950BD" w:rsidR="00400B7C" w:rsidRPr="001D2B63" w:rsidRDefault="00400B7C" w:rsidP="00400B7C">
      <w:pPr>
        <w:pStyle w:val="ListBullet2"/>
        <w:numPr>
          <w:ilvl w:val="0"/>
          <w:numId w:val="20"/>
        </w:numPr>
        <w:bidi/>
      </w:pPr>
      <w:r>
        <w:rPr>
          <w:rtl/>
          <w:lang w:bidi="ar"/>
        </w:rPr>
        <w:t>إقامة شراكات بين الخدمات الصحية وغير الصحية لتلبية كامل احتياجات الناس بشكل تعاوني.</w:t>
      </w:r>
    </w:p>
    <w:p w14:paraId="3BAAE8C4" w14:textId="77777777" w:rsidR="00400B7C" w:rsidRPr="001D2B63" w:rsidRDefault="00400B7C" w:rsidP="00400B7C">
      <w:pPr>
        <w:pStyle w:val="ListBullet2"/>
        <w:numPr>
          <w:ilvl w:val="0"/>
          <w:numId w:val="20"/>
        </w:numPr>
        <w:bidi/>
      </w:pPr>
      <w:r>
        <w:rPr>
          <w:rtl/>
          <w:lang w:bidi="ar"/>
        </w:rPr>
        <w:t>إنشاء وسائل دعم قائمة على المجتمع للأشخاص الذين يعانون من أفكار انتحارية مزمنة ولأسرهم ومقدمي الرعاية لهم وأقاربهم.</w:t>
      </w:r>
    </w:p>
    <w:bookmarkEnd w:id="28"/>
    <w:bookmarkEnd w:id="29"/>
    <w:bookmarkEnd w:id="30"/>
    <w:p w14:paraId="1A87E743" w14:textId="095AC3F4" w:rsidR="00471F7B" w:rsidRPr="001D2B63" w:rsidRDefault="00471F7B" w:rsidP="003E6FFA">
      <w:pPr>
        <w:pStyle w:val="Heading3"/>
        <w:numPr>
          <w:ilvl w:val="0"/>
          <w:numId w:val="27"/>
        </w:numPr>
        <w:bidi/>
        <w:spacing w:line="280" w:lineRule="exact"/>
        <w:ind w:left="643"/>
        <w:rPr>
          <w:rStyle w:val="normaltextrun"/>
          <w:rFonts w:ascii="Calibri" w:hAnsi="Calibri" w:cs="Calibri"/>
          <w:color w:val="307363"/>
        </w:rPr>
      </w:pPr>
      <w:r>
        <w:rPr>
          <w:rStyle w:val="normaltextrun"/>
          <w:rFonts w:ascii="Calibri" w:hAnsi="Calibri" w:cs="Calibri"/>
          <w:color w:val="307363"/>
          <w:rtl/>
          <w:lang w:bidi="ar"/>
        </w:rPr>
        <w:t>الهدف الرئيسي: زيادة التواصل</w:t>
      </w:r>
    </w:p>
    <w:p w14:paraId="54C4BC70" w14:textId="77777777" w:rsidR="00F93D88" w:rsidRPr="001D2B63" w:rsidRDefault="00F93D88" w:rsidP="00F93D88">
      <w:pPr>
        <w:pStyle w:val="BodyText"/>
        <w:bidi/>
        <w:rPr>
          <w:rFonts w:eastAsia="Calibri"/>
          <w:color w:val="000000"/>
        </w:rPr>
      </w:pPr>
      <w:r>
        <w:rPr>
          <w:rFonts w:eastAsia="Calibri"/>
          <w:color w:val="000000"/>
          <w:rtl/>
          <w:lang w:bidi="ar"/>
        </w:rPr>
        <w:t xml:space="preserve">إن وسائل الدعم المقدمة للأشخاص الذين يعانون من أفكار وسلوكيات انتحارية ينبغي أن تضمن تمكينهم من الشعور بالتواصل مع الأشخاص الآخرين والمجتمع. يمكن لتحسين التواصل الاجتماعي أن يساعد على بناء واستدامة الرفاهية، وهو ما له تأثير وقائي ضد الانتحار من خلال تخفيف تأثير عوامل الخطر.  </w:t>
      </w:r>
    </w:p>
    <w:p w14:paraId="1A7E07EE" w14:textId="77777777" w:rsidR="00F93D88" w:rsidRPr="00657E8F" w:rsidRDefault="00F93D88" w:rsidP="00F93D88">
      <w:pPr>
        <w:pStyle w:val="Heading4"/>
        <w:bidi/>
        <w:rPr>
          <w:szCs w:val="22"/>
        </w:rPr>
      </w:pPr>
      <w:r w:rsidRPr="00657E8F">
        <w:rPr>
          <w:iCs w:val="0"/>
          <w:szCs w:val="22"/>
          <w:rtl/>
          <w:lang w:bidi="ar"/>
        </w:rPr>
        <w:t>ملخص الإجراءات الموصى بها:</w:t>
      </w:r>
    </w:p>
    <w:p w14:paraId="7002F6DF" w14:textId="77777777" w:rsidR="00F93D88" w:rsidRPr="001D2B63" w:rsidRDefault="00F93D88" w:rsidP="00F93D88">
      <w:pPr>
        <w:pStyle w:val="ListBullet2"/>
        <w:numPr>
          <w:ilvl w:val="0"/>
          <w:numId w:val="20"/>
        </w:numPr>
        <w:bidi/>
      </w:pPr>
      <w:r>
        <w:rPr>
          <w:rtl/>
          <w:lang w:bidi="ar"/>
        </w:rPr>
        <w:t>تقليل الحواجز التي تحول دون إشراك الأسر ومقدمي الرعاية والأقارب في تخطيط الرعاية.</w:t>
      </w:r>
    </w:p>
    <w:p w14:paraId="3CC5B8CE" w14:textId="77777777" w:rsidR="00F93D88" w:rsidRPr="001D2B63" w:rsidRDefault="00F93D88" w:rsidP="00F93D88">
      <w:pPr>
        <w:pStyle w:val="ListBullet2"/>
        <w:numPr>
          <w:ilvl w:val="0"/>
          <w:numId w:val="20"/>
        </w:numPr>
        <w:bidi/>
      </w:pPr>
      <w:r>
        <w:rPr>
          <w:rtl/>
          <w:lang w:bidi="ar"/>
        </w:rPr>
        <w:t xml:space="preserve">تقديم الدعم للأسر ومقدمي الرعاية والأقارب من خلال أدوار عمل مقدمي الرعاية بالإضافة إلى برامج الدعم الشخصية وعبر الإنترنت. </w:t>
      </w:r>
    </w:p>
    <w:p w14:paraId="7822EB56" w14:textId="77777777" w:rsidR="00C41C97" w:rsidRDefault="00F93D88" w:rsidP="00F93D88">
      <w:pPr>
        <w:pStyle w:val="ListBullet2"/>
        <w:numPr>
          <w:ilvl w:val="0"/>
          <w:numId w:val="20"/>
        </w:numPr>
        <w:bidi/>
        <w:rPr>
          <w:rtl/>
          <w:lang w:bidi="ar"/>
        </w:rPr>
        <w:sectPr w:rsidR="00C41C97" w:rsidSect="00996D46">
          <w:footerReference w:type="default" r:id="rId28"/>
          <w:type w:val="continuous"/>
          <w:pgSz w:w="11907" w:h="16839" w:code="9"/>
          <w:pgMar w:top="1418" w:right="1418" w:bottom="1418" w:left="1418" w:header="680" w:footer="850" w:gutter="0"/>
          <w:pgNumType w:start="1"/>
          <w:cols w:space="708"/>
          <w:docGrid w:linePitch="360"/>
        </w:sectPr>
      </w:pPr>
      <w:r>
        <w:rPr>
          <w:rtl/>
          <w:lang w:bidi="ar"/>
        </w:rPr>
        <w:t>اختبار أساليب الوصفات الاجتماعية التي تربط الأشخاص بالدعم غير الرسمي لتحسين الروابط الاجتماعية والمجتمعية.</w:t>
      </w:r>
    </w:p>
    <w:p w14:paraId="5CDFFD07" w14:textId="46F13066" w:rsidR="00EB1E7F" w:rsidRPr="001D2B63" w:rsidRDefault="00EB1E7F" w:rsidP="00EA2786">
      <w:pPr>
        <w:pStyle w:val="Heading1"/>
        <w:bidi/>
        <w:rPr>
          <w:color w:val="D980AD"/>
        </w:rPr>
      </w:pPr>
      <w:bookmarkStart w:id="31" w:name="_Toc159337194"/>
      <w:bookmarkStart w:id="32" w:name="_Toc156381106"/>
      <w:r>
        <w:rPr>
          <w:color w:val="D980AD"/>
          <w:rtl/>
          <w:lang w:bidi="ar"/>
        </w:rPr>
        <w:lastRenderedPageBreak/>
        <w:t>عوامل التمكين الحاسمة</w:t>
      </w:r>
      <w:bookmarkEnd w:id="31"/>
      <w:bookmarkEnd w:id="32"/>
    </w:p>
    <w:p w14:paraId="432C0FAB" w14:textId="4107E553" w:rsidR="00A85C69" w:rsidRPr="001D2B63" w:rsidRDefault="00A85C69" w:rsidP="00A85C69">
      <w:pPr>
        <w:pStyle w:val="BodyText"/>
        <w:bidi/>
      </w:pPr>
      <w:bookmarkStart w:id="33" w:name="_Toc152082311"/>
      <w:bookmarkStart w:id="34" w:name="_Toc156381107"/>
      <w:bookmarkStart w:id="35" w:name="_Toc159337195"/>
      <w:bookmarkStart w:id="36" w:name="_Toc44466289"/>
      <w:bookmarkStart w:id="37" w:name="_Toc142403302"/>
      <w:bookmarkStart w:id="38" w:name="_Toc142407477"/>
      <w:bookmarkStart w:id="39" w:name="_Toc147844718"/>
      <w:bookmarkStart w:id="40" w:name="_Toc827204475"/>
      <w:bookmarkStart w:id="41" w:name="_Toc142407478"/>
      <w:bookmarkStart w:id="42" w:name="_Toc142403303"/>
      <w:r>
        <w:rPr>
          <w:rtl/>
          <w:lang w:bidi="ar"/>
        </w:rPr>
        <w:t>إن عوامل التمكين الحاسمة هي العناصر الإدارية والبنيوية اللازمة لتنفيذ والحفاظ على استدامة نهج الوقاية من الانتحار الموضح في مجالات الوقاية والدعم. إن عوامل التمكين الحاسمة تهدف إلى أن تكون أنشطة طويلة الأمد من شأنها أن تساعد النظام على التحسين المستمر.</w:t>
      </w:r>
    </w:p>
    <w:p w14:paraId="17FAEA0F" w14:textId="4BA37441" w:rsidR="00EB1E7F" w:rsidRPr="001D2B63" w:rsidRDefault="00CC07F6" w:rsidP="00786CC1">
      <w:pPr>
        <w:pStyle w:val="Heading3"/>
        <w:numPr>
          <w:ilvl w:val="0"/>
          <w:numId w:val="27"/>
        </w:numPr>
        <w:bidi/>
        <w:spacing w:before="360" w:after="120" w:line="280" w:lineRule="exact"/>
        <w:ind w:left="643"/>
        <w:rPr>
          <w:rFonts w:ascii="Calibri" w:hAnsi="Calibri" w:cs="Calibri"/>
          <w:color w:val="DC80B0"/>
          <w:kern w:val="0"/>
        </w:rPr>
      </w:pPr>
      <w:r>
        <w:rPr>
          <w:rFonts w:ascii="Calibri" w:hAnsi="Calibri" w:cs="Calibri"/>
          <w:color w:val="DC80B0"/>
          <w:kern w:val="0"/>
          <w:rtl/>
          <w:lang w:bidi="ar"/>
        </w:rPr>
        <w:t xml:space="preserve">العامل التمكيني الحاسم: تحسين الحوكمة </w:t>
      </w:r>
      <w:bookmarkEnd w:id="33"/>
      <w:bookmarkEnd w:id="34"/>
      <w:bookmarkEnd w:id="35"/>
    </w:p>
    <w:p w14:paraId="07722BF2" w14:textId="554F9C16" w:rsidR="00DD72A6" w:rsidRPr="001D2B63" w:rsidRDefault="00DD72A6" w:rsidP="00DD72A6">
      <w:pPr>
        <w:pStyle w:val="paragraph"/>
        <w:bidi/>
        <w:spacing w:before="0" w:beforeAutospacing="0" w:after="0" w:afterAutospacing="0"/>
        <w:textAlignment w:val="baseline"/>
        <w:rPr>
          <w:rStyle w:val="normaltextrun"/>
          <w:rFonts w:ascii="Calibri" w:hAnsi="Calibri" w:cs="Calibri"/>
          <w:sz w:val="22"/>
          <w:szCs w:val="22"/>
        </w:rPr>
      </w:pPr>
      <w:bookmarkStart w:id="43" w:name="_Toc152082312"/>
      <w:bookmarkStart w:id="44" w:name="_Ref152167850"/>
      <w:bookmarkStart w:id="45" w:name="_Toc156381108"/>
      <w:bookmarkStart w:id="46" w:name="_Toc159337196"/>
      <w:bookmarkEnd w:id="36"/>
      <w:bookmarkEnd w:id="37"/>
      <w:bookmarkEnd w:id="38"/>
      <w:bookmarkEnd w:id="39"/>
      <w:bookmarkEnd w:id="40"/>
      <w:bookmarkEnd w:id="41"/>
      <w:bookmarkEnd w:id="42"/>
      <w:r>
        <w:rPr>
          <w:rStyle w:val="normaltextrun"/>
          <w:rFonts w:ascii="Calibri" w:hAnsi="Calibri" w:cs="Calibri"/>
          <w:sz w:val="22"/>
          <w:szCs w:val="22"/>
          <w:rtl/>
          <w:lang w:bidi="ar"/>
        </w:rPr>
        <w:t>تشير الاستراتيجية إلى أن الوقاية من الانتحار لا تشمل الصحة العقلية والنفسية أو الصحة الجسدية فحسب، بل تشمل أيضًا قضايا مثل العنف المنزلي والأسري، إساءة معاملة الأطفال، العنصرية والتمييز، التوظيف، التعليم والمالية. ولهذا السبب، ينبغي أن تشمل مكافحة الانتحار العديد من الدوائر الحكومية المختلفة وجميع مستويات الحكومة بما في ذلك الحكومة الأسترالية وحكومات الولايات والمقاطعات والحكومات المحلية. في الممارسة العملية، يعني هذا أنه لا بد من تحسين الوضوح بشأن الأدوار والمسؤوليات التي تقع على عاتق كل مستوى من مستويات الحكومة، وتحسين الشراكات وصنع القرار المشترك مع المجتمعات المحلية، وتبن</w:t>
      </w:r>
      <w:r w:rsidR="009C7769">
        <w:rPr>
          <w:rStyle w:val="normaltextrun"/>
          <w:rFonts w:ascii="Calibri" w:hAnsi="Calibri" w:cs="Calibri" w:hint="cs"/>
          <w:sz w:val="22"/>
          <w:szCs w:val="22"/>
          <w:rtl/>
          <w:lang w:bidi="ar"/>
        </w:rPr>
        <w:t>ّ</w:t>
      </w:r>
      <w:r>
        <w:rPr>
          <w:rStyle w:val="normaltextrun"/>
          <w:rFonts w:ascii="Calibri" w:hAnsi="Calibri" w:cs="Calibri"/>
          <w:sz w:val="22"/>
          <w:szCs w:val="22"/>
          <w:rtl/>
          <w:lang w:bidi="ar"/>
        </w:rPr>
        <w:t>ي نهج معزز للمبادرات القائمة على المكان والتي يقودها المجتمع المحلي بحيث يتم تصميم الجهود بما يتناسب مع الاحتياجات المحلية.</w:t>
      </w:r>
    </w:p>
    <w:p w14:paraId="420CA1C7" w14:textId="77777777" w:rsidR="00DD72A6" w:rsidRPr="00657E8F" w:rsidRDefault="00DD72A6" w:rsidP="00DD72A6">
      <w:pPr>
        <w:pStyle w:val="Heading4"/>
        <w:bidi/>
        <w:rPr>
          <w:szCs w:val="22"/>
        </w:rPr>
      </w:pPr>
      <w:r w:rsidRPr="00657E8F">
        <w:rPr>
          <w:iCs w:val="0"/>
          <w:szCs w:val="22"/>
          <w:rtl/>
          <w:lang w:bidi="ar"/>
        </w:rPr>
        <w:t>ملخص الإجراءات الموصى بها:</w:t>
      </w:r>
    </w:p>
    <w:p w14:paraId="79A73857" w14:textId="3BABE895" w:rsidR="00DD72A6" w:rsidRPr="001D2B63" w:rsidRDefault="00DD72A6" w:rsidP="00DD72A6">
      <w:pPr>
        <w:pStyle w:val="ListBullet2"/>
        <w:numPr>
          <w:ilvl w:val="0"/>
          <w:numId w:val="20"/>
        </w:numPr>
        <w:bidi/>
      </w:pPr>
      <w:r>
        <w:rPr>
          <w:rtl/>
          <w:lang w:bidi="ar"/>
        </w:rPr>
        <w:t>إرساء نهج "مكافحة الانتحار في جميع السياسات" الذي يستعرض جميع السياسات الجديدة للتعرف على التأثيرات المحتملة على الانتحار وبناء قدرة صناع السياسات على مكافحة الانتحار.</w:t>
      </w:r>
    </w:p>
    <w:p w14:paraId="1F2954C6" w14:textId="77777777" w:rsidR="00DD72A6" w:rsidRPr="001D2B63" w:rsidRDefault="00DD72A6" w:rsidP="00DD72A6">
      <w:pPr>
        <w:pStyle w:val="ListBullet2"/>
        <w:numPr>
          <w:ilvl w:val="0"/>
          <w:numId w:val="20"/>
        </w:numPr>
        <w:bidi/>
      </w:pPr>
      <w:r>
        <w:rPr>
          <w:rtl/>
          <w:lang w:bidi="ar"/>
        </w:rPr>
        <w:t>تحسين الاتفاقيات بين أجزاء ومستويات الحكومة لتعزيز الوضوح بشأن الأدوار والمسؤوليات وتعزيز الشراكات مع قيادات السكان الأصليين وسكان جزر مضيق توريس.</w:t>
      </w:r>
    </w:p>
    <w:p w14:paraId="0FA5EA74" w14:textId="77777777" w:rsidR="00DD72A6" w:rsidRPr="001D2B63" w:rsidRDefault="00DD72A6" w:rsidP="00DD72A6">
      <w:pPr>
        <w:pStyle w:val="ListBullet2"/>
        <w:numPr>
          <w:ilvl w:val="0"/>
          <w:numId w:val="20"/>
        </w:numPr>
        <w:bidi/>
      </w:pPr>
      <w:r>
        <w:rPr>
          <w:rtl/>
          <w:lang w:bidi="ar"/>
        </w:rPr>
        <w:t>تحسين آليات الحوكمة والتمويل لتمكين التخطيط الإقليمي طويل الأمد وتنفيذ أنشطة لمكافحة الانتحار.</w:t>
      </w:r>
    </w:p>
    <w:p w14:paraId="59D332FF" w14:textId="2F75A277" w:rsidR="00EB1E7F" w:rsidRPr="001D2B63" w:rsidRDefault="00CC07F6" w:rsidP="00786CC1">
      <w:pPr>
        <w:pStyle w:val="Heading3"/>
        <w:numPr>
          <w:ilvl w:val="0"/>
          <w:numId w:val="27"/>
        </w:numPr>
        <w:bidi/>
        <w:spacing w:before="360" w:after="120" w:line="280" w:lineRule="exact"/>
        <w:ind w:left="643"/>
        <w:rPr>
          <w:rFonts w:ascii="Calibri" w:hAnsi="Calibri" w:cs="Calibri"/>
          <w:color w:val="DC80B0"/>
          <w:kern w:val="0"/>
        </w:rPr>
      </w:pPr>
      <w:r>
        <w:rPr>
          <w:rFonts w:ascii="Calibri" w:hAnsi="Calibri" w:cs="Calibri"/>
          <w:color w:val="DC80B0"/>
          <w:kern w:val="0"/>
          <w:rtl/>
          <w:lang w:bidi="ar"/>
        </w:rPr>
        <w:t>العامل التمكيني الحاسم: ادماج التجربة الحياتية</w:t>
      </w:r>
      <w:bookmarkEnd w:id="43"/>
      <w:bookmarkEnd w:id="44"/>
      <w:bookmarkEnd w:id="45"/>
      <w:bookmarkEnd w:id="46"/>
    </w:p>
    <w:p w14:paraId="5B33EC8C" w14:textId="0DD9B210" w:rsidR="00A54F54" w:rsidRPr="001D2B63" w:rsidRDefault="00A54F54" w:rsidP="00A54F54">
      <w:pPr>
        <w:pStyle w:val="BodyText"/>
        <w:bidi/>
        <w:rPr>
          <w:color w:val="auto"/>
        </w:rPr>
      </w:pPr>
      <w:bookmarkStart w:id="47" w:name="_Toc156381109"/>
      <w:bookmarkStart w:id="48" w:name="_Toc152082313"/>
      <w:bookmarkStart w:id="49" w:name="_Toc159337197"/>
      <w:r>
        <w:rPr>
          <w:rStyle w:val="normaltextrun"/>
          <w:color w:val="auto"/>
          <w:shd w:val="clear" w:color="auto" w:fill="FFFFFF"/>
          <w:rtl/>
          <w:lang w:bidi="ar"/>
        </w:rPr>
        <w:t>إن الأشخاص الذين عاشوا ويعيشون تجربة لديهم الرؤية الأفضل في ما ينجح، وما لا ينجح، وما هو مفقود في مكافحة الانتحار. ولكي تكون جهود مكافحة الانتحار فعالة حقا، من المهم أن يكون للأشخاص الذين عاشوا و</w:t>
      </w:r>
      <w:r w:rsidR="00AD0AD0">
        <w:rPr>
          <w:rStyle w:val="normaltextrun"/>
          <w:rFonts w:hint="cs"/>
          <w:color w:val="auto"/>
          <w:shd w:val="clear" w:color="auto" w:fill="FFFFFF"/>
          <w:rtl/>
          <w:lang w:bidi="ar"/>
        </w:rPr>
        <w:t>ي</w:t>
      </w:r>
      <w:r>
        <w:rPr>
          <w:rStyle w:val="normaltextrun"/>
          <w:color w:val="auto"/>
          <w:shd w:val="clear" w:color="auto" w:fill="FFFFFF"/>
          <w:rtl/>
          <w:lang w:bidi="ar"/>
        </w:rPr>
        <w:t>عيشون تجربة انتحارية دوراً محورياً في تصميم وتنفيذ وإدارة وتقييم أنشطة مكافحة الانتحار.</w:t>
      </w:r>
    </w:p>
    <w:p w14:paraId="72069B43" w14:textId="77777777" w:rsidR="00A54F54" w:rsidRPr="00657E8F" w:rsidRDefault="00A54F54" w:rsidP="00A54F54">
      <w:pPr>
        <w:pStyle w:val="Heading4"/>
        <w:bidi/>
        <w:rPr>
          <w:szCs w:val="22"/>
        </w:rPr>
      </w:pPr>
      <w:r w:rsidRPr="00657E8F">
        <w:rPr>
          <w:iCs w:val="0"/>
          <w:szCs w:val="22"/>
          <w:rtl/>
          <w:lang w:bidi="ar"/>
        </w:rPr>
        <w:t>ملخص الإجراءات الموصى بها:</w:t>
      </w:r>
    </w:p>
    <w:p w14:paraId="027F4278" w14:textId="77777777" w:rsidR="00A54F54" w:rsidRPr="001D2B63" w:rsidRDefault="00A54F54" w:rsidP="00A54F54">
      <w:pPr>
        <w:pStyle w:val="ListBullet2"/>
        <w:numPr>
          <w:ilvl w:val="0"/>
          <w:numId w:val="20"/>
        </w:numPr>
        <w:bidi/>
      </w:pPr>
      <w:r>
        <w:rPr>
          <w:rtl/>
          <w:lang w:bidi="ar"/>
        </w:rPr>
        <w:t>بناء قدرة الحكومات على التواصل بشكل هادف مع الأشخاص الذين عاشوا ويعيشون تجربة انتحارية بطرق آمنة ومُمكّنة وموجّهة بشكل هادف لعملية صنع القرار.</w:t>
      </w:r>
    </w:p>
    <w:p w14:paraId="6725A313" w14:textId="77777777" w:rsidR="00A54F54" w:rsidRPr="001D2B63" w:rsidRDefault="00A54F54" w:rsidP="00A54F54">
      <w:pPr>
        <w:pStyle w:val="ListBullet2"/>
        <w:numPr>
          <w:ilvl w:val="0"/>
          <w:numId w:val="20"/>
        </w:numPr>
        <w:bidi/>
      </w:pPr>
      <w:r>
        <w:rPr>
          <w:rtl/>
          <w:lang w:bidi="ar"/>
        </w:rPr>
        <w:t>إرساء منهجيات عادلة وشاملة تتيح مشاركة أوسع نطاق من الأشخاص الذين عاشوا ويعيشون تجربة انتحارية.</w:t>
      </w:r>
    </w:p>
    <w:p w14:paraId="29EDF390" w14:textId="43E132ED" w:rsidR="00A54F54" w:rsidRPr="001D2B63" w:rsidRDefault="00A54F54" w:rsidP="00A54F54">
      <w:pPr>
        <w:pStyle w:val="ListBullet2"/>
        <w:numPr>
          <w:ilvl w:val="0"/>
          <w:numId w:val="20"/>
        </w:numPr>
        <w:bidi/>
      </w:pPr>
      <w:r>
        <w:rPr>
          <w:rtl/>
          <w:lang w:bidi="ar"/>
        </w:rPr>
        <w:t>دمج الأدوار والهيئات ذات التجارب الحياتية في أنظمة صنع القرار ذات الصلة ومراقبة التأثير الذي يحدثه ذلك.</w:t>
      </w:r>
    </w:p>
    <w:p w14:paraId="538F4464" w14:textId="0ADE9BD4" w:rsidR="00EB1E7F" w:rsidRPr="001D2B63" w:rsidRDefault="00171922" w:rsidP="00786CC1">
      <w:pPr>
        <w:pStyle w:val="Heading3"/>
        <w:numPr>
          <w:ilvl w:val="0"/>
          <w:numId w:val="27"/>
        </w:numPr>
        <w:bidi/>
        <w:spacing w:before="360" w:after="120" w:line="280" w:lineRule="exact"/>
        <w:ind w:left="643"/>
        <w:rPr>
          <w:rFonts w:ascii="Calibri" w:hAnsi="Calibri" w:cs="Calibri"/>
          <w:color w:val="DC80B0"/>
          <w:kern w:val="0"/>
        </w:rPr>
      </w:pPr>
      <w:r>
        <w:rPr>
          <w:rFonts w:ascii="Calibri" w:hAnsi="Calibri" w:cs="Calibri"/>
          <w:color w:val="DC80B0"/>
          <w:kern w:val="0"/>
          <w:rtl/>
          <w:lang w:bidi="ar"/>
        </w:rPr>
        <w:t>العامل التمكيني الحاسم: الأدلة المُتاحة والمترجمة</w:t>
      </w:r>
      <w:bookmarkEnd w:id="47"/>
      <w:r>
        <w:rPr>
          <w:rFonts w:ascii="Calibri" w:hAnsi="Calibri" w:cs="Calibri"/>
          <w:color w:val="DC80B0"/>
          <w:kern w:val="0"/>
          <w:rtl/>
          <w:lang w:bidi="ar"/>
        </w:rPr>
        <w:t xml:space="preserve"> </w:t>
      </w:r>
      <w:bookmarkEnd w:id="48"/>
      <w:r>
        <w:rPr>
          <w:rFonts w:ascii="Calibri" w:hAnsi="Calibri" w:cs="Calibri"/>
          <w:color w:val="DC80B0"/>
          <w:kern w:val="0"/>
          <w:rtl/>
          <w:lang w:bidi="ar"/>
        </w:rPr>
        <w:t xml:space="preserve"> </w:t>
      </w:r>
      <w:bookmarkEnd w:id="49"/>
    </w:p>
    <w:p w14:paraId="0690A5D9" w14:textId="77777777" w:rsidR="001671C0" w:rsidRPr="001D2B63" w:rsidRDefault="001671C0" w:rsidP="001671C0">
      <w:pPr>
        <w:pStyle w:val="paragraph"/>
        <w:bidi/>
        <w:spacing w:before="0" w:beforeAutospacing="0" w:after="0" w:afterAutospacing="0"/>
        <w:textAlignment w:val="baseline"/>
        <w:rPr>
          <w:rStyle w:val="eop"/>
          <w:rFonts w:ascii="Calibri" w:hAnsi="Calibri" w:cs="Calibri"/>
          <w:sz w:val="22"/>
          <w:szCs w:val="22"/>
        </w:rPr>
      </w:pPr>
      <w:bookmarkStart w:id="50" w:name="_Toc1356228146"/>
      <w:bookmarkStart w:id="51" w:name="_Toc142403321"/>
      <w:bookmarkStart w:id="52" w:name="_Toc142407495"/>
      <w:bookmarkStart w:id="53" w:name="_Toc152082314"/>
      <w:bookmarkStart w:id="54" w:name="_Ref152166399"/>
      <w:bookmarkStart w:id="55" w:name="_Toc156381110"/>
      <w:bookmarkStart w:id="56" w:name="_Toc159337198"/>
      <w:r>
        <w:rPr>
          <w:rStyle w:val="normaltextrun"/>
          <w:rFonts w:ascii="Calibri" w:hAnsi="Calibri" w:cs="Calibri"/>
          <w:sz w:val="22"/>
          <w:szCs w:val="22"/>
          <w:rtl/>
          <w:lang w:bidi="ar"/>
        </w:rPr>
        <w:t>إن النهج الفعال لمكافحة الانتحار يعتمد على الأدلة القوية والتقييم. يتطلب هذا</w:t>
      </w:r>
      <w:r>
        <w:rPr>
          <w:rStyle w:val="eop"/>
          <w:rFonts w:ascii="Calibri" w:hAnsi="Calibri" w:cs="Calibri"/>
          <w:sz w:val="22"/>
          <w:szCs w:val="22"/>
          <w:rtl/>
          <w:lang w:bidi="ar"/>
        </w:rPr>
        <w:t xml:space="preserve"> اتباع نهج منسّق لجمع البيانات والبحث، وترجمة الأدلة إلى ممارسة بالتعاون مع الأشخاص الذين عاشوا ويعيشون تجارب انتحارية، والالتزام بالتقييم عالي الجودة لضمان معرفتنا بما ينجح.</w:t>
      </w:r>
    </w:p>
    <w:p w14:paraId="76372269" w14:textId="77777777" w:rsidR="001671C0" w:rsidRPr="00657E8F" w:rsidRDefault="001671C0" w:rsidP="001671C0">
      <w:pPr>
        <w:pStyle w:val="Heading4"/>
        <w:bidi/>
        <w:rPr>
          <w:szCs w:val="22"/>
        </w:rPr>
      </w:pPr>
      <w:r w:rsidRPr="00657E8F">
        <w:rPr>
          <w:iCs w:val="0"/>
          <w:szCs w:val="22"/>
          <w:rtl/>
          <w:lang w:bidi="ar"/>
        </w:rPr>
        <w:t>ملخّص الإجراءات الموصى بها:</w:t>
      </w:r>
    </w:p>
    <w:p w14:paraId="3C301945" w14:textId="77777777" w:rsidR="001671C0" w:rsidRPr="001D2B63" w:rsidRDefault="001671C0" w:rsidP="001671C0">
      <w:pPr>
        <w:pStyle w:val="ListBullet2"/>
        <w:numPr>
          <w:ilvl w:val="0"/>
          <w:numId w:val="20"/>
        </w:numPr>
        <w:bidi/>
      </w:pPr>
      <w:r>
        <w:rPr>
          <w:rtl/>
          <w:lang w:bidi="ar"/>
        </w:rPr>
        <w:t>تحسين التنسيق وتبادل البيانات المتعلقة بالانتحار.</w:t>
      </w:r>
    </w:p>
    <w:p w14:paraId="577E4EFD" w14:textId="77777777" w:rsidR="00C41C97" w:rsidRDefault="001671C0" w:rsidP="001671C0">
      <w:pPr>
        <w:pStyle w:val="ListBullet2"/>
        <w:numPr>
          <w:ilvl w:val="0"/>
          <w:numId w:val="20"/>
        </w:numPr>
        <w:bidi/>
        <w:rPr>
          <w:rtl/>
          <w:lang w:bidi="ar"/>
        </w:rPr>
        <w:sectPr w:rsidR="00C41C97" w:rsidSect="00996D46">
          <w:footerReference w:type="default" r:id="rId29"/>
          <w:type w:val="continuous"/>
          <w:pgSz w:w="11907" w:h="16839" w:code="9"/>
          <w:pgMar w:top="1418" w:right="1418" w:bottom="1418" w:left="1418" w:header="680" w:footer="850" w:gutter="0"/>
          <w:pgNumType w:start="1"/>
          <w:cols w:space="708"/>
          <w:docGrid w:linePitch="360"/>
        </w:sectPr>
      </w:pPr>
      <w:r>
        <w:rPr>
          <w:rtl/>
          <w:lang w:bidi="ar"/>
        </w:rPr>
        <w:t>جمع البيانات لمعالجة الفجوات الحالية خصوصًا تلك المتعلّقة بالعوامل المعروفة بمساهمتها في الانتحار وتحسين تسليط الضوء على المجموعات المتضررة بشكل غير متناسب من الانتحار.</w:t>
      </w:r>
    </w:p>
    <w:p w14:paraId="4E3CAF3B" w14:textId="77777777" w:rsidR="001671C0" w:rsidRPr="001D2B63" w:rsidRDefault="001671C0" w:rsidP="001671C0">
      <w:pPr>
        <w:pStyle w:val="ListBullet2"/>
        <w:numPr>
          <w:ilvl w:val="0"/>
          <w:numId w:val="20"/>
        </w:numPr>
        <w:bidi/>
      </w:pPr>
      <w:r>
        <w:rPr>
          <w:rtl/>
          <w:lang w:bidi="ar"/>
        </w:rPr>
        <w:lastRenderedPageBreak/>
        <w:t>تحسين الأبحاث المتعلّقة بمكافحة الانتحار.</w:t>
      </w:r>
    </w:p>
    <w:p w14:paraId="091B3F08" w14:textId="77777777" w:rsidR="001671C0" w:rsidRPr="001D2B63" w:rsidRDefault="001671C0" w:rsidP="001671C0">
      <w:pPr>
        <w:pStyle w:val="ListBullet2"/>
        <w:numPr>
          <w:ilvl w:val="0"/>
          <w:numId w:val="20"/>
        </w:numPr>
        <w:bidi/>
      </w:pPr>
      <w:r>
        <w:rPr>
          <w:rtl/>
          <w:lang w:bidi="ar"/>
        </w:rPr>
        <w:t>تعزيز  تقييم الأنشطة الممولة من الحكومة.</w:t>
      </w:r>
    </w:p>
    <w:p w14:paraId="754DCC27" w14:textId="77777777" w:rsidR="001671C0" w:rsidRPr="001D2B63" w:rsidRDefault="001671C0" w:rsidP="001671C0">
      <w:pPr>
        <w:pStyle w:val="ListBullet2"/>
        <w:numPr>
          <w:ilvl w:val="0"/>
          <w:numId w:val="20"/>
        </w:numPr>
        <w:bidi/>
      </w:pPr>
      <w:r>
        <w:rPr>
          <w:rtl/>
          <w:lang w:bidi="ar"/>
        </w:rPr>
        <w:t>تطوير وتنفيذ إطار عمل وطني لنتائج مكافحة الانتحار.</w:t>
      </w:r>
    </w:p>
    <w:p w14:paraId="449DE17D" w14:textId="77777777" w:rsidR="001671C0" w:rsidRPr="001D2B63" w:rsidRDefault="001671C0" w:rsidP="001671C0">
      <w:pPr>
        <w:pStyle w:val="ListBullet2"/>
        <w:numPr>
          <w:ilvl w:val="0"/>
          <w:numId w:val="20"/>
        </w:numPr>
        <w:bidi/>
      </w:pPr>
      <w:r>
        <w:rPr>
          <w:rtl/>
          <w:lang w:bidi="ar"/>
        </w:rPr>
        <w:t>بناء قدرات الوكالات الحكومية وشبكات الرعاية الصحية الأولية وشبكات المستشفيات المحلية لترجمة الأبحاث إلى ممارسة عملية.</w:t>
      </w:r>
    </w:p>
    <w:p w14:paraId="4A581487" w14:textId="7B933CBF" w:rsidR="00EB1E7F" w:rsidRPr="001D2B63" w:rsidRDefault="005049C2" w:rsidP="00786CC1">
      <w:pPr>
        <w:pStyle w:val="Heading3"/>
        <w:numPr>
          <w:ilvl w:val="0"/>
          <w:numId w:val="27"/>
        </w:numPr>
        <w:bidi/>
        <w:spacing w:before="360" w:after="120" w:line="280" w:lineRule="exact"/>
        <w:ind w:left="643"/>
        <w:rPr>
          <w:rFonts w:ascii="Calibri" w:hAnsi="Calibri" w:cs="Calibri"/>
          <w:color w:val="DC80B0"/>
          <w:kern w:val="0"/>
        </w:rPr>
      </w:pPr>
      <w:r>
        <w:rPr>
          <w:rFonts w:ascii="Calibri" w:hAnsi="Calibri" w:cs="Calibri"/>
          <w:color w:val="DC80B0"/>
          <w:kern w:val="0"/>
          <w:rtl/>
          <w:lang w:bidi="ar"/>
        </w:rPr>
        <w:t>العامل التمكيني الحاسم: قوى عاملة قادرة ومتكاملة</w:t>
      </w:r>
      <w:bookmarkEnd w:id="50"/>
      <w:bookmarkEnd w:id="51"/>
      <w:bookmarkEnd w:id="52"/>
      <w:bookmarkEnd w:id="53"/>
      <w:bookmarkEnd w:id="54"/>
      <w:bookmarkEnd w:id="55"/>
      <w:bookmarkEnd w:id="56"/>
    </w:p>
    <w:p w14:paraId="2A02982E" w14:textId="77777777" w:rsidR="00B90B54" w:rsidRPr="001D2B63" w:rsidRDefault="00B90B54" w:rsidP="00B90B54">
      <w:pPr>
        <w:pStyle w:val="paragraph"/>
        <w:bidi/>
        <w:spacing w:before="0" w:beforeAutospacing="0" w:after="0" w:afterAutospacing="0"/>
        <w:textAlignment w:val="baseline"/>
        <w:rPr>
          <w:rFonts w:ascii="Calibri" w:hAnsi="Calibri" w:cs="Calibri"/>
          <w:sz w:val="18"/>
          <w:szCs w:val="18"/>
        </w:rPr>
      </w:pPr>
      <w:r>
        <w:rPr>
          <w:rStyle w:val="normaltextrun"/>
          <w:rFonts w:ascii="Calibri" w:hAnsi="Calibri" w:cs="Calibri"/>
          <w:sz w:val="22"/>
          <w:szCs w:val="22"/>
          <w:rtl/>
          <w:lang w:bidi="ar"/>
        </w:rPr>
        <w:t>إن المتطلب الأساسي للمكافحة الفعالة للانتحار هو وجود قوى عاملة قوية وقادرة ومدعومة بشكل جيد لمكافحة الانتحار. تعتبر الاستراتيجية أن "القوى العاملة في مجال مكافحة الانتحار" هي أي شخص مشارك في تقديم استجابات متعاطفة وفعالة للأشخاص الذين يعانون من ضيق انتحاري ولأولئك المتأثرين بأوجه عدم المساواة التي يمكن أن تؤدي إلى ضيق انتحاري.</w:t>
      </w:r>
      <w:r>
        <w:rPr>
          <w:rStyle w:val="eop"/>
          <w:rFonts w:ascii="Calibri" w:hAnsi="Calibri" w:cs="Calibri"/>
          <w:sz w:val="22"/>
          <w:szCs w:val="22"/>
          <w:rtl/>
          <w:lang w:bidi="ar"/>
        </w:rPr>
        <w:t xml:space="preserve"> </w:t>
      </w:r>
      <w:r>
        <w:rPr>
          <w:rStyle w:val="normaltextrun"/>
          <w:rFonts w:ascii="Calibri" w:hAnsi="Calibri" w:cs="Calibri"/>
          <w:sz w:val="22"/>
          <w:szCs w:val="22"/>
          <w:rtl/>
          <w:lang w:bidi="ar"/>
        </w:rPr>
        <w:t>يجب تمكين جميع فئات هذه القوى العاملة لتفهم دورها في مكافحة الانتحار، وأن تكون لديها القدرة على أداء هذا الدور، وتحصل على الدعم الكافي للعمل بشكل فعال ومتعاطف وبطريقة مستدامة.</w:t>
      </w:r>
      <w:r>
        <w:rPr>
          <w:rStyle w:val="eop"/>
          <w:rFonts w:ascii="Calibri" w:hAnsi="Calibri" w:cs="Calibri"/>
          <w:sz w:val="22"/>
          <w:szCs w:val="22"/>
        </w:rPr>
        <w:t> </w:t>
      </w:r>
    </w:p>
    <w:p w14:paraId="4094E9AA" w14:textId="77777777" w:rsidR="00B90B54" w:rsidRPr="00657E8F" w:rsidRDefault="00B90B54" w:rsidP="00B90B54">
      <w:pPr>
        <w:pStyle w:val="Heading4"/>
        <w:bidi/>
        <w:rPr>
          <w:szCs w:val="22"/>
        </w:rPr>
      </w:pPr>
      <w:r w:rsidRPr="00657E8F">
        <w:rPr>
          <w:iCs w:val="0"/>
          <w:szCs w:val="22"/>
          <w:rtl/>
          <w:lang w:bidi="ar"/>
        </w:rPr>
        <w:t>ملخص الإجراءات الموصى بها:</w:t>
      </w:r>
    </w:p>
    <w:p w14:paraId="2BD4E724" w14:textId="0FD193CA" w:rsidR="00B90B54" w:rsidRPr="001D2B63" w:rsidRDefault="00B90B54" w:rsidP="00B90B54">
      <w:pPr>
        <w:pStyle w:val="ListBullet2"/>
        <w:numPr>
          <w:ilvl w:val="0"/>
          <w:numId w:val="20"/>
        </w:numPr>
        <w:bidi/>
      </w:pPr>
      <w:r>
        <w:rPr>
          <w:rtl/>
          <w:lang w:bidi="ar"/>
        </w:rPr>
        <w:t>تطوير استراتيجية وطنية للقوى العاملة في مجال مكافحة الانتحار لتوجيه نهج منسّق لتخطيط القوى العاملة وتطويرها.</w:t>
      </w:r>
    </w:p>
    <w:p w14:paraId="21B41564" w14:textId="77777777" w:rsidR="00B90B54" w:rsidRPr="001D2B63" w:rsidRDefault="00B90B54" w:rsidP="00B90B54">
      <w:pPr>
        <w:pStyle w:val="ListBullet2"/>
        <w:numPr>
          <w:ilvl w:val="0"/>
          <w:numId w:val="20"/>
        </w:numPr>
        <w:bidi/>
      </w:pPr>
      <w:r>
        <w:rPr>
          <w:rtl/>
          <w:lang w:bidi="ar"/>
        </w:rPr>
        <w:t>تجهيز الأطباء العامين بشكل أفضل ليوفروا وينسقوا الرعاية للأشخاص الذين يعانون من أفكار وسلوكيات انتحارية.</w:t>
      </w:r>
    </w:p>
    <w:p w14:paraId="14A5517B" w14:textId="76DAF38A" w:rsidR="00B90B54" w:rsidRPr="001D2B63" w:rsidRDefault="00B90B54" w:rsidP="00B90B54">
      <w:pPr>
        <w:pStyle w:val="ListBullet2"/>
        <w:numPr>
          <w:ilvl w:val="0"/>
          <w:numId w:val="20"/>
        </w:numPr>
        <w:bidi/>
      </w:pPr>
      <w:r>
        <w:rPr>
          <w:rtl/>
          <w:lang w:bidi="ar"/>
        </w:rPr>
        <w:t>إرساء نهج وطني متّسق لجذب وتدريب والمحافظة على القوى العاملة المتخصصة في مكافحة الانتحار.</w:t>
      </w:r>
    </w:p>
    <w:p w14:paraId="25339F59" w14:textId="19A7DCFD" w:rsidR="00B90B54" w:rsidRPr="001D2B63" w:rsidRDefault="00B90B54" w:rsidP="00B90B54">
      <w:pPr>
        <w:pStyle w:val="ListBullet2"/>
        <w:numPr>
          <w:ilvl w:val="0"/>
          <w:numId w:val="20"/>
        </w:numPr>
        <w:bidi/>
      </w:pPr>
      <w:r>
        <w:rPr>
          <w:rtl/>
          <w:lang w:bidi="ar"/>
        </w:rPr>
        <w:t>تطوير إرشادات أساسية بشأن القدرات الجوهرية المطلوبة لدى مختلف فئات القوى العاملة في مجال مكافحة الانتحار.</w:t>
      </w:r>
    </w:p>
    <w:p w14:paraId="2DD4F361" w14:textId="4E6542EE" w:rsidR="00A605AE" w:rsidRPr="001D2B63" w:rsidRDefault="00AD580A" w:rsidP="00EA2786">
      <w:pPr>
        <w:pStyle w:val="Heading1"/>
        <w:bidi/>
        <w:rPr>
          <w:sz w:val="48"/>
          <w:szCs w:val="36"/>
        </w:rPr>
      </w:pPr>
      <w:r>
        <w:rPr>
          <w:sz w:val="48"/>
          <w:szCs w:val="36"/>
          <w:rtl/>
          <w:lang w:bidi="ar"/>
        </w:rPr>
        <w:t xml:space="preserve">ماذا يجب أن يحدث بعد ذلك؟ </w:t>
      </w:r>
    </w:p>
    <w:p w14:paraId="085A78E9" w14:textId="7215B8B3" w:rsidR="00657E8F" w:rsidRDefault="00A23BE9" w:rsidP="004B33E7">
      <w:pPr>
        <w:pStyle w:val="BodyText"/>
        <w:bidi/>
        <w:rPr>
          <w:sz w:val="18"/>
          <w:szCs w:val="18"/>
        </w:rPr>
      </w:pPr>
      <w:r>
        <w:rPr>
          <w:rtl/>
          <w:lang w:bidi="ar"/>
        </w:rPr>
        <w:t xml:space="preserve"> تم تصميم الاستراتيجية ليتم تنفيذها على مدى فترة زمنية مدتها 10 سنوات، مع مرحلتين للتنفيذ مدة كل منهما 5 سنوات يجب مراقبتها وإعداد التقارير عنها. وتسمح مرحلتا التنفيذ بالمراجعة والتعديل بما يتماشى مع التطوّر والأدلة الجديدة.</w:t>
      </w:r>
      <w:r>
        <w:br/>
      </w:r>
    </w:p>
    <w:p w14:paraId="2D7C8933" w14:textId="465BB1C0" w:rsidR="004B33E7" w:rsidRDefault="00657E8F" w:rsidP="00657E8F">
      <w:pPr>
        <w:pStyle w:val="BodyText"/>
        <w:bidi/>
        <w:rPr>
          <w:sz w:val="18"/>
          <w:szCs w:val="18"/>
          <w:lang w:bidi="ar"/>
        </w:rPr>
      </w:pPr>
      <w:r>
        <w:rPr>
          <w:noProof/>
        </w:rPr>
        <w:drawing>
          <wp:anchor distT="0" distB="0" distL="114300" distR="114300" simplePos="0" relativeHeight="251663365" behindDoc="0" locked="0" layoutInCell="1" allowOverlap="1" wp14:anchorId="2300090B" wp14:editId="696B2A86">
            <wp:simplePos x="0" y="0"/>
            <wp:positionH relativeFrom="column">
              <wp:posOffset>84455</wp:posOffset>
            </wp:positionH>
            <wp:positionV relativeFrom="paragraph">
              <wp:posOffset>515261</wp:posOffset>
            </wp:positionV>
            <wp:extent cx="5760085" cy="1701165"/>
            <wp:effectExtent l="0" t="0" r="0" b="0"/>
            <wp:wrapTopAndBottom/>
            <wp:docPr id="4" name="Picture 4"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phone&#10;&#10;AI-generated content may be incorrect."/>
                    <pic:cNvPicPr/>
                  </pic:nvPicPr>
                  <pic:blipFill>
                    <a:blip r:embed="rId30">
                      <a:extLst>
                        <a:ext uri="{28A0092B-C50C-407E-A947-70E740481C1C}">
                          <a14:useLocalDpi xmlns:a14="http://schemas.microsoft.com/office/drawing/2010/main" val="0"/>
                        </a:ext>
                      </a:extLst>
                    </a:blip>
                    <a:stretch>
                      <a:fillRect/>
                    </a:stretch>
                  </pic:blipFill>
                  <pic:spPr>
                    <a:xfrm>
                      <a:off x="0" y="0"/>
                      <a:ext cx="5760085" cy="1701165"/>
                    </a:xfrm>
                    <a:prstGeom prst="rect">
                      <a:avLst/>
                    </a:prstGeom>
                  </pic:spPr>
                </pic:pic>
              </a:graphicData>
            </a:graphic>
            <wp14:sizeRelH relativeFrom="page">
              <wp14:pctWidth>0</wp14:pctWidth>
            </wp14:sizeRelH>
            <wp14:sizeRelV relativeFrom="page">
              <wp14:pctHeight>0</wp14:pctHeight>
            </wp14:sizeRelV>
          </wp:anchor>
        </w:drawing>
      </w:r>
      <w:r w:rsidR="00A23BE9">
        <w:rPr>
          <w:sz w:val="18"/>
          <w:szCs w:val="18"/>
        </w:rPr>
        <w:br/>
      </w:r>
      <w:r w:rsidR="00A23BE9">
        <w:rPr>
          <w:b/>
          <w:bCs/>
          <w:sz w:val="18"/>
          <w:szCs w:val="18"/>
          <w:rtl/>
          <w:lang w:bidi="ar"/>
        </w:rPr>
        <w:t>رسم 3</w:t>
      </w:r>
      <w:r w:rsidR="00A23BE9">
        <w:rPr>
          <w:sz w:val="18"/>
          <w:szCs w:val="18"/>
          <w:rtl/>
          <w:lang w:bidi="ar"/>
        </w:rPr>
        <w:t>: تنفيذ وتقرير عن التقدم المحرز في تنفيذ الاستراتيجية الوطنية لمكافحة الانتحار (مترجمة)</w:t>
      </w:r>
    </w:p>
    <w:p w14:paraId="1CDA3876" w14:textId="48717D17" w:rsidR="00657E8F" w:rsidRDefault="00657E8F" w:rsidP="00657E8F">
      <w:pPr>
        <w:pStyle w:val="BodyText"/>
        <w:bidi/>
        <w:rPr>
          <w:sz w:val="18"/>
          <w:szCs w:val="18"/>
          <w:lang w:bidi="ar"/>
        </w:rPr>
      </w:pPr>
    </w:p>
    <w:p w14:paraId="01624483" w14:textId="77777777" w:rsidR="00C41C97" w:rsidRDefault="00336CA4" w:rsidP="00336CA4">
      <w:pPr>
        <w:pStyle w:val="BodyText"/>
        <w:bidi/>
        <w:rPr>
          <w:rtl/>
          <w:lang w:bidi="ar"/>
        </w:rPr>
        <w:sectPr w:rsidR="00C41C97" w:rsidSect="00C41C97">
          <w:footerReference w:type="default" r:id="rId31"/>
          <w:pgSz w:w="11907" w:h="16839" w:code="9"/>
          <w:pgMar w:top="1418" w:right="1418" w:bottom="1418" w:left="1418" w:header="680" w:footer="850" w:gutter="0"/>
          <w:pgNumType w:start="1"/>
          <w:cols w:space="708"/>
          <w:docGrid w:linePitch="360"/>
        </w:sectPr>
      </w:pPr>
      <w:r>
        <w:rPr>
          <w:rtl/>
          <w:lang w:bidi="ar"/>
        </w:rPr>
        <w:t>في جوهرها، تطلب الاستراتيجية من الحكومات والوكالات والخدمات وجميع أعضاء المجتمع إدراك دورهم في مكافحة الانتحار والعمل معًا لتحقيق التغيير. لا توجد مهمّة أكثر أهمية من هذه.</w:t>
      </w:r>
    </w:p>
    <w:p w14:paraId="201B2A9C" w14:textId="77777777" w:rsidR="00C41C97" w:rsidRDefault="00C41C97" w:rsidP="00336CA4">
      <w:pPr>
        <w:pStyle w:val="BodyText"/>
        <w:bidi/>
        <w:rPr>
          <w:rtl/>
          <w:lang w:bidi="ar"/>
        </w:rPr>
      </w:pPr>
    </w:p>
    <w:p w14:paraId="392571FD" w14:textId="49326C26" w:rsidR="003A3747" w:rsidRPr="001D2B63" w:rsidRDefault="003A3747" w:rsidP="00336CA4">
      <w:pPr>
        <w:pStyle w:val="BodyText"/>
        <w:bidi/>
      </w:pPr>
    </w:p>
    <w:p w14:paraId="55E2D72A" w14:textId="146B63EB" w:rsidR="00387793" w:rsidRPr="001D2B63" w:rsidRDefault="00387793" w:rsidP="00387793">
      <w:pPr>
        <w:pStyle w:val="Heading1"/>
        <w:bidi/>
        <w:rPr>
          <w:sz w:val="44"/>
          <w:szCs w:val="32"/>
        </w:rPr>
      </w:pPr>
      <w:r>
        <w:rPr>
          <w:sz w:val="44"/>
          <w:szCs w:val="32"/>
          <w:rtl/>
          <w:lang w:bidi="ar"/>
        </w:rPr>
        <w:lastRenderedPageBreak/>
        <w:t xml:space="preserve"> مصادر الدعم</w:t>
      </w:r>
    </w:p>
    <w:p w14:paraId="3FF176F7" w14:textId="69093AEF" w:rsidR="00756986" w:rsidRDefault="00387793" w:rsidP="004E46A8">
      <w:pPr>
        <w:pStyle w:val="BodyText"/>
        <w:bidi/>
      </w:pPr>
      <w:r>
        <w:rPr>
          <w:rtl/>
          <w:lang w:bidi="ar"/>
        </w:rPr>
        <w:t>إذا كنت أنت أو أي شخص تعرفه تعانون من الضيق، يرجى طلب المساعدة. الدعم متاح دائمًا. في ما يلي خيارات للحصول على المعلومات والدعم عبر الإنترنت والهاتف في أستراليا.</w:t>
      </w:r>
    </w:p>
    <w:p w14:paraId="28F0BFED" w14:textId="2226C8BB" w:rsidR="00C2078C" w:rsidRDefault="007A6311" w:rsidP="004E46A8">
      <w:pPr>
        <w:pStyle w:val="BodyText"/>
        <w:bidi/>
      </w:pPr>
      <w:r>
        <w:rPr>
          <w:noProof/>
        </w:rPr>
        <w:drawing>
          <wp:anchor distT="0" distB="0" distL="114300" distR="114300" simplePos="0" relativeHeight="251658244" behindDoc="1" locked="0" layoutInCell="1" allowOverlap="1" wp14:anchorId="6D93A8A7" wp14:editId="7BC5E784">
            <wp:simplePos x="0" y="0"/>
            <wp:positionH relativeFrom="column">
              <wp:posOffset>494665</wp:posOffset>
            </wp:positionH>
            <wp:positionV relativeFrom="paragraph">
              <wp:posOffset>15875</wp:posOffset>
            </wp:positionV>
            <wp:extent cx="4511040" cy="2380615"/>
            <wp:effectExtent l="0" t="0" r="3810" b="635"/>
            <wp:wrapTight wrapText="bothSides">
              <wp:wrapPolygon edited="0">
                <wp:start x="0" y="0"/>
                <wp:lineTo x="0" y="21433"/>
                <wp:lineTo x="21527" y="21433"/>
                <wp:lineTo x="21527" y="0"/>
                <wp:lineTo x="0" y="0"/>
              </wp:wrapPolygon>
            </wp:wrapTight>
            <wp:docPr id="590940837" name="Picture 1" descr="لقطة شاشة لهاتف&#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0837" name="Picture 1" descr="A screenshot of a phon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511040" cy="2380615"/>
                    </a:xfrm>
                    <a:prstGeom prst="rect">
                      <a:avLst/>
                    </a:prstGeom>
                  </pic:spPr>
                </pic:pic>
              </a:graphicData>
            </a:graphic>
            <wp14:sizeRelH relativeFrom="margin">
              <wp14:pctWidth>0</wp14:pctWidth>
            </wp14:sizeRelH>
            <wp14:sizeRelV relativeFrom="margin">
              <wp14:pctHeight>0</wp14:pctHeight>
            </wp14:sizeRelV>
          </wp:anchor>
        </w:drawing>
      </w:r>
    </w:p>
    <w:p w14:paraId="0C8849A4" w14:textId="656D2F97" w:rsidR="00C2078C" w:rsidRDefault="00C2078C" w:rsidP="004E46A8">
      <w:pPr>
        <w:pStyle w:val="BodyText"/>
      </w:pPr>
    </w:p>
    <w:p w14:paraId="69ED9F12" w14:textId="2CE55E10" w:rsidR="00C2078C" w:rsidRDefault="00C2078C" w:rsidP="004E46A8">
      <w:pPr>
        <w:pStyle w:val="BodyText"/>
      </w:pPr>
    </w:p>
    <w:p w14:paraId="7A8C41C0" w14:textId="3727C2CA" w:rsidR="00C2078C" w:rsidRDefault="00C2078C" w:rsidP="004E46A8">
      <w:pPr>
        <w:pStyle w:val="BodyText"/>
      </w:pPr>
    </w:p>
    <w:p w14:paraId="0396AF9A" w14:textId="0AE576D3" w:rsidR="00C2078C" w:rsidRDefault="00C2078C" w:rsidP="004E46A8">
      <w:pPr>
        <w:pStyle w:val="BodyText"/>
      </w:pPr>
    </w:p>
    <w:p w14:paraId="2801D082" w14:textId="0BCB7C06" w:rsidR="00C2078C" w:rsidRDefault="00C2078C" w:rsidP="004E46A8">
      <w:pPr>
        <w:pStyle w:val="BodyText"/>
        <w:rPr>
          <w:noProof/>
        </w:rPr>
      </w:pPr>
    </w:p>
    <w:p w14:paraId="2F4972CD" w14:textId="77777777" w:rsidR="00C2078C" w:rsidRDefault="00C2078C" w:rsidP="004E46A8">
      <w:pPr>
        <w:pStyle w:val="BodyText"/>
        <w:rPr>
          <w:noProof/>
        </w:rPr>
      </w:pPr>
    </w:p>
    <w:p w14:paraId="2D71D9C1" w14:textId="5F388CB5" w:rsidR="00C2078C" w:rsidRPr="001D2B63" w:rsidRDefault="00C2078C" w:rsidP="004E46A8">
      <w:pPr>
        <w:pStyle w:val="BodyText"/>
      </w:pPr>
    </w:p>
    <w:sectPr w:rsidR="00C2078C" w:rsidRPr="001D2B63" w:rsidSect="00996D46">
      <w:footerReference w:type="default" r:id="rId33"/>
      <w:type w:val="continuous"/>
      <w:pgSz w:w="11907" w:h="16839" w:code="9"/>
      <w:pgMar w:top="1418" w:right="1418" w:bottom="1418" w:left="1418" w:header="68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98DF" w14:textId="77777777" w:rsidR="00C472FE" w:rsidRPr="00055AEB" w:rsidRDefault="000B38C6" w:rsidP="002B7185">
      <w:pPr>
        <w:bidi/>
      </w:pPr>
      <w:r>
        <w:pict w14:anchorId="04D15770">
          <v:rect id="_x0000_i1027" style="width:0;height:1.5pt" o:hralign="center" o:hrstd="t" o:hr="t" fillcolor="#a0a0a0" stroked="f"/>
        </w:pict>
      </w:r>
    </w:p>
    <w:p w14:paraId="4A0E6480" w14:textId="77777777" w:rsidR="00C472FE" w:rsidRPr="00055AEB" w:rsidRDefault="00C472FE" w:rsidP="002B7185"/>
  </w:endnote>
  <w:endnote w:type="continuationSeparator" w:id="0">
    <w:p w14:paraId="16A31793" w14:textId="77777777" w:rsidR="00C472FE" w:rsidRPr="00055AEB" w:rsidRDefault="000B38C6" w:rsidP="002B7185">
      <w:pPr>
        <w:bidi/>
      </w:pPr>
      <w:r>
        <w:pict w14:anchorId="6E141669">
          <v:rect id="_x0000_i1028" style="width:0;height:1.5pt" o:hralign="center" o:hrstd="t" o:hr="t" fillcolor="#a0a0a0" stroked="f"/>
        </w:pict>
      </w:r>
    </w:p>
    <w:p w14:paraId="09CC29F6" w14:textId="77777777" w:rsidR="00C472FE" w:rsidRPr="00055AEB" w:rsidRDefault="00C472FE" w:rsidP="002B7185"/>
  </w:endnote>
  <w:endnote w:type="continuationNotice" w:id="1">
    <w:p w14:paraId="5CCEB23B" w14:textId="77777777" w:rsidR="00C472FE" w:rsidRDefault="00C472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Regular">
    <w:altName w:val="Cambria"/>
    <w:charset w:val="4D"/>
    <w:family w:val="auto"/>
    <w:pitch w:val="variable"/>
    <w:sig w:usb0="20000207" w:usb1="00000002" w:usb2="00000000" w:usb3="00000000" w:csb0="00000197" w:csb1="00000000"/>
  </w:font>
  <w:font w:name="Roboto-Light">
    <w:altName w:val="Arial"/>
    <w:charset w:val="00"/>
    <w:family w:val="auto"/>
    <w:pitch w:val="variable"/>
    <w:sig w:usb0="E00002FF" w:usb1="5000205B" w:usb2="00000020" w:usb3="00000000" w:csb0="0000019F" w:csb1="00000000"/>
  </w:font>
  <w:font w:name="Roboto-Bold">
    <w:altName w:val="Arial"/>
    <w:charset w:val="00"/>
    <w:family w:val="auto"/>
    <w:pitch w:val="variable"/>
    <w:sig w:usb0="E00002FF" w:usb1="5000205B" w:usb2="00000020" w:usb3="00000000" w:csb0="000001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D6BE" w14:textId="1E179B93" w:rsidR="001E2BD8" w:rsidRPr="00055AEB" w:rsidRDefault="00172143" w:rsidP="000B4517">
    <w:pPr>
      <w:pStyle w:val="Footerwithblacklinebelow"/>
      <w:bidi/>
    </w:pPr>
    <w:r>
      <w:rPr>
        <w:noProof/>
      </w:rPr>
      <mc:AlternateContent>
        <mc:Choice Requires="wps">
          <w:drawing>
            <wp:anchor distT="0" distB="0" distL="114300" distR="114300" simplePos="0" relativeHeight="251658240" behindDoc="0" locked="1" layoutInCell="1" allowOverlap="1" wp14:anchorId="644A9BF1" wp14:editId="50648C19">
              <wp:simplePos x="0" y="0"/>
              <wp:positionH relativeFrom="page">
                <wp:posOffset>904875</wp:posOffset>
              </wp:positionH>
              <wp:positionV relativeFrom="page">
                <wp:posOffset>9705975</wp:posOffset>
              </wp:positionV>
              <wp:extent cx="1619885" cy="43878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3E29CF5E" w14:textId="77777777" w:rsidR="007D613D" w:rsidRPr="00F1192C" w:rsidRDefault="005D03DE" w:rsidP="007D613D">
                          <w:pPr>
                            <w:pStyle w:val="FooterPageNumber"/>
                            <w:bidi/>
                            <w:rPr>
                              <w:rFonts w:ascii="Calibri" w:hAnsi="Calibri" w:cs="Calibri"/>
                              <w:sz w:val="20"/>
                              <w:szCs w:val="12"/>
                            </w:rPr>
                          </w:pPr>
                          <w:r>
                            <w:rPr>
                              <w:rFonts w:ascii="Calibri" w:hAnsi="Calibri" w:cs="Calibri"/>
                              <w:sz w:val="20"/>
                              <w:szCs w:val="12"/>
                            </w:rPr>
                            <w:fldChar w:fldCharType="begin"/>
                          </w:r>
                          <w:r>
                            <w:rPr>
                              <w:rFonts w:ascii="Calibri" w:hAnsi="Calibri" w:cs="Calibri"/>
                              <w:sz w:val="20"/>
                              <w:szCs w:val="12"/>
                            </w:rPr>
                            <w:instrText xml:space="preserve"> PAGE   \# "00"  </w:instrText>
                          </w:r>
                          <w:r>
                            <w:rPr>
                              <w:rFonts w:ascii="Calibri" w:hAnsi="Calibri" w:cs="Calibri"/>
                              <w:sz w:val="20"/>
                              <w:szCs w:val="12"/>
                            </w:rPr>
                            <w:fldChar w:fldCharType="separate"/>
                          </w:r>
                          <w:r>
                            <w:rPr>
                              <w:rFonts w:ascii="Calibri" w:hAnsi="Calibri" w:cs="Calibri"/>
                              <w:sz w:val="20"/>
                              <w:szCs w:val="12"/>
                              <w:rtl/>
                              <w:lang w:bidi="ar"/>
                            </w:rPr>
                            <w:t>1</w:t>
                          </w:r>
                          <w:r>
                            <w:rPr>
                              <w:rFonts w:ascii="Calibri" w:hAnsi="Calibri" w:cs="Calibri"/>
                              <w:sz w:val="20"/>
                              <w:szCs w:val="12"/>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A9BF1" id="_x0000_t202" coordsize="21600,21600" o:spt="202" path="m,l,21600r21600,l21600,xe">
              <v:stroke joinstyle="miter"/>
              <v:path gradientshapeok="t" o:connecttype="rect"/>
            </v:shapetype>
            <v:shape id="Text Box 22" o:spid="_x0000_s1028" type="#_x0000_t202" style="position:absolute;left:0;text-align:left;margin-left:71.25pt;margin-top:764.25pt;width:127.55pt;height:3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" filled="f" stroked="f" strokeweight=".5pt">
              <v:textbox inset=",0,25mm">
                <w:txbxContent>
                  <w:p w14:paraId="3E29CF5E" w14:textId="77777777" w:rsidR="007D613D" w:rsidRPr="00F1192C" w:rsidRDefault="005D03DE" w:rsidP="007D613D">
                    <w:pPr>
                      <w:pStyle w:val="FooterPageNumber"/>
                      <w:bidi/>
                      <w:rPr>
                        <w:rFonts w:ascii="Calibri" w:hAnsi="Calibri" w:cs="Calibri"/>
                        <w:sz w:val="20"/>
                        <w:szCs w:val="12"/>
                      </w:rPr>
                    </w:pPr>
                    <w:r>
                      <w:rPr>
                        <w:rFonts w:ascii="Calibri" w:hAnsi="Calibri" w:cs="Calibri"/>
                        <w:sz w:val="20"/>
                        <w:szCs w:val="12"/>
                      </w:rPr>
                      <w:fldChar w:fldCharType="begin"/>
                    </w:r>
                    <w:r>
                      <w:rPr>
                        <w:rFonts w:ascii="Calibri" w:hAnsi="Calibri" w:cs="Calibri"/>
                        <w:sz w:val="20"/>
                        <w:szCs w:val="12"/>
                      </w:rPr>
                      <w:instrText xml:space="preserve"> PAGE   \# "00"  </w:instrText>
                    </w:r>
                    <w:r>
                      <w:rPr>
                        <w:rFonts w:ascii="Calibri" w:hAnsi="Calibri" w:cs="Calibri"/>
                        <w:sz w:val="20"/>
                        <w:szCs w:val="12"/>
                      </w:rPr>
                      <w:fldChar w:fldCharType="separate"/>
                    </w:r>
                    <w:r>
                      <w:rPr>
                        <w:rFonts w:ascii="Calibri" w:hAnsi="Calibri" w:cs="Calibri"/>
                        <w:sz w:val="20"/>
                        <w:szCs w:val="12"/>
                        <w:rtl/>
                        <w:lang w:bidi="ar"/>
                      </w:rPr>
                      <w:t>1</w:t>
                    </w:r>
                    <w:r>
                      <w:rPr>
                        <w:rFonts w:ascii="Calibri" w:hAnsi="Calibri" w:cs="Calibri"/>
                        <w:sz w:val="20"/>
                        <w:szCs w:val="12"/>
                      </w:rPr>
                      <w:fldChar w:fldCharType="end"/>
                    </w:r>
                  </w:p>
                </w:txbxContent>
              </v:textbox>
              <w10:wrap anchorx="page" anchory="page"/>
              <w10:anchorlock/>
            </v:shape>
          </w:pict>
        </mc:Fallback>
      </mc:AlternateContent>
    </w:r>
  </w:p>
  <w:p w14:paraId="7545F74F" w14:textId="2A02A5F6" w:rsidR="001E2BD8" w:rsidRPr="00055AEB" w:rsidRDefault="00066064" w:rsidP="001E2BD8">
    <w:pPr>
      <w:pStyle w:val="Footer"/>
      <w:bidi/>
    </w:pPr>
    <w:r>
      <w:rPr>
        <w:noProof/>
      </w:rPr>
      <mc:AlternateContent>
        <mc:Choice Requires="wps">
          <w:drawing>
            <wp:inline distT="0" distB="0" distL="0" distR="0" wp14:anchorId="08523C69" wp14:editId="2DDF95FC">
              <wp:extent cx="3006090" cy="409575"/>
              <wp:effectExtent l="0" t="0" r="3810" b="18415"/>
              <wp:docPr id="2057338646" name="Text Box 205733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9977" w14:textId="1B0924FD" w:rsidR="00066064" w:rsidRPr="00F1192C" w:rsidRDefault="00066064"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08523C69" id="Text Box 2057338646" o:spid="_x0000_s1029"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" filled="f" stroked="f" strokeweight=".5pt">
              <v:textbox style="mso-fit-shape-to-text:t" inset="0,0,0,0">
                <w:txbxContent>
                  <w:p w14:paraId="4DEC9977" w14:textId="1B0924FD" w:rsidR="00066064" w:rsidRPr="00F1192C" w:rsidRDefault="00066064"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1D4D5D65" wp14:editId="256E38FD">
          <wp:extent cx="225720" cy="253935"/>
          <wp:effectExtent l="0" t="0" r="3175" b="0"/>
          <wp:docPr id="1528510805" name="Graphic 152851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53772" w14:textId="77777777" w:rsidR="00C41C97" w:rsidRPr="00055AEB" w:rsidRDefault="00C41C97" w:rsidP="000B4517">
    <w:pPr>
      <w:pStyle w:val="Footerwithblacklinebelow"/>
      <w:bidi/>
    </w:pPr>
    <w:r>
      <w:rPr>
        <w:noProof/>
      </w:rPr>
      <mc:AlternateContent>
        <mc:Choice Requires="wps">
          <w:drawing>
            <wp:anchor distT="0" distB="0" distL="114300" distR="114300" simplePos="0" relativeHeight="251672578" behindDoc="0" locked="1" layoutInCell="1" allowOverlap="1" wp14:anchorId="6E2DD7B1" wp14:editId="6FB89D61">
              <wp:simplePos x="0" y="0"/>
              <wp:positionH relativeFrom="page">
                <wp:posOffset>904875</wp:posOffset>
              </wp:positionH>
              <wp:positionV relativeFrom="page">
                <wp:posOffset>9705975</wp:posOffset>
              </wp:positionV>
              <wp:extent cx="1619885" cy="4387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1EE541CD" w14:textId="77777777"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08</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DD7B1" id="_x0000_t202" coordsize="21600,21600" o:spt="202" path="m,l,21600r21600,l21600,xe">
              <v:stroke joinstyle="miter"/>
              <v:path gradientshapeok="t" o:connecttype="rect"/>
            </v:shapetype>
            <v:shape id="Text Box 28" o:spid="_x0000_s1044" type="#_x0000_t202" style="position:absolute;left:0;text-align:left;margin-left:71.25pt;margin-top:764.25pt;width:127.55pt;height:34.55pt;z-index:2516725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" filled="f" stroked="f" strokeweight=".5pt">
              <v:textbox inset=",0,25mm">
                <w:txbxContent>
                  <w:p w14:paraId="1EE541CD" w14:textId="77777777"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08</w:t>
                    </w:r>
                  </w:p>
                </w:txbxContent>
              </v:textbox>
              <w10:wrap anchorx="page" anchory="page"/>
              <w10:anchorlock/>
            </v:shape>
          </w:pict>
        </mc:Fallback>
      </mc:AlternateContent>
    </w:r>
  </w:p>
  <w:p w14:paraId="130CD401" w14:textId="77777777" w:rsidR="00C41C97" w:rsidRPr="00055AEB" w:rsidRDefault="00C41C97" w:rsidP="001E2BD8">
    <w:pPr>
      <w:pStyle w:val="Footer"/>
      <w:bidi/>
    </w:pPr>
    <w:r>
      <w:rPr>
        <w:noProof/>
      </w:rPr>
      <mc:AlternateContent>
        <mc:Choice Requires="wps">
          <w:drawing>
            <wp:inline distT="0" distB="0" distL="0" distR="0" wp14:anchorId="187A8AA7" wp14:editId="3025D840">
              <wp:extent cx="3006090" cy="409575"/>
              <wp:effectExtent l="0" t="0" r="3810" b="1841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3ABF6C"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187A8AA7" id="Text Box 29" o:spid="_x0000_s1045"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" filled="f" stroked="f" strokeweight=".5pt">
              <v:textbox style="mso-fit-shape-to-text:t" inset="0,0,0,0">
                <w:txbxContent>
                  <w:p w14:paraId="6E3ABF6C"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36E5CFD7" wp14:editId="2963349D">
          <wp:extent cx="225720" cy="253935"/>
          <wp:effectExtent l="0" t="0" r="3175" b="0"/>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933E5" w14:textId="77777777" w:rsidR="00C41C97" w:rsidRPr="00055AEB" w:rsidRDefault="00C41C97" w:rsidP="000B4517">
    <w:pPr>
      <w:pStyle w:val="Footerwithblacklinebelow"/>
      <w:bidi/>
    </w:pPr>
    <w:r>
      <w:rPr>
        <w:noProof/>
      </w:rPr>
      <mc:AlternateContent>
        <mc:Choice Requires="wps">
          <w:drawing>
            <wp:anchor distT="0" distB="0" distL="114300" distR="114300" simplePos="0" relativeHeight="251674626" behindDoc="0" locked="1" layoutInCell="1" allowOverlap="1" wp14:anchorId="5108FB40" wp14:editId="609BB3DE">
              <wp:simplePos x="0" y="0"/>
              <wp:positionH relativeFrom="page">
                <wp:posOffset>904875</wp:posOffset>
              </wp:positionH>
              <wp:positionV relativeFrom="page">
                <wp:posOffset>9705975</wp:posOffset>
              </wp:positionV>
              <wp:extent cx="1619885" cy="43878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3A96C0DE" w14:textId="2987BD85"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09</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8FB40" id="_x0000_t202" coordsize="21600,21600" o:spt="202" path="m,l,21600r21600,l21600,xe">
              <v:stroke joinstyle="miter"/>
              <v:path gradientshapeok="t" o:connecttype="rect"/>
            </v:shapetype>
            <v:shape id="Text Box 32" o:spid="_x0000_s1046" type="#_x0000_t202" style="position:absolute;left:0;text-align:left;margin-left:71.25pt;margin-top:764.25pt;width:127.55pt;height:34.55pt;z-index:2516746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" filled="f" stroked="f" strokeweight=".5pt">
              <v:textbox inset=",0,25mm">
                <w:txbxContent>
                  <w:p w14:paraId="3A96C0DE" w14:textId="2987BD85"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09</w:t>
                    </w:r>
                  </w:p>
                </w:txbxContent>
              </v:textbox>
              <w10:wrap anchorx="page" anchory="page"/>
              <w10:anchorlock/>
            </v:shape>
          </w:pict>
        </mc:Fallback>
      </mc:AlternateContent>
    </w:r>
  </w:p>
  <w:p w14:paraId="7788AAAF" w14:textId="77777777" w:rsidR="00C41C97" w:rsidRPr="00055AEB" w:rsidRDefault="00C41C97" w:rsidP="001E2BD8">
    <w:pPr>
      <w:pStyle w:val="Footer"/>
      <w:bidi/>
    </w:pPr>
    <w:r>
      <w:rPr>
        <w:noProof/>
      </w:rPr>
      <mc:AlternateContent>
        <mc:Choice Requires="wps">
          <w:drawing>
            <wp:inline distT="0" distB="0" distL="0" distR="0" wp14:anchorId="505041E2" wp14:editId="31FC6D12">
              <wp:extent cx="3006090" cy="409575"/>
              <wp:effectExtent l="0" t="0" r="3810" b="18415"/>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380CB0"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505041E2" id="Text Box 33" o:spid="_x0000_s1047"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" filled="f" stroked="f" strokeweight=".5pt">
              <v:textbox style="mso-fit-shape-to-text:t" inset="0,0,0,0">
                <w:txbxContent>
                  <w:p w14:paraId="5D380CB0"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3BF10995" wp14:editId="29095BE4">
          <wp:extent cx="225720" cy="253935"/>
          <wp:effectExtent l="0" t="0" r="3175" b="0"/>
          <wp:docPr id="34" name="Graphic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7C6A" w14:textId="77777777" w:rsidR="00C41C97" w:rsidRPr="00055AEB" w:rsidRDefault="00C41C97" w:rsidP="000B4517">
    <w:pPr>
      <w:pStyle w:val="Footerwithblacklinebelow"/>
      <w:bidi/>
    </w:pPr>
    <w:r>
      <w:rPr>
        <w:noProof/>
      </w:rPr>
      <mc:AlternateContent>
        <mc:Choice Requires="wps">
          <w:drawing>
            <wp:anchor distT="0" distB="0" distL="114300" distR="114300" simplePos="0" relativeHeight="251676674" behindDoc="0" locked="1" layoutInCell="1" allowOverlap="1" wp14:anchorId="71CF42E6" wp14:editId="37466BD7">
              <wp:simplePos x="0" y="0"/>
              <wp:positionH relativeFrom="page">
                <wp:posOffset>904875</wp:posOffset>
              </wp:positionH>
              <wp:positionV relativeFrom="page">
                <wp:posOffset>9705975</wp:posOffset>
              </wp:positionV>
              <wp:extent cx="1619885" cy="43878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579BB2B7" w14:textId="75FCE175"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10</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F42E6" id="_x0000_t202" coordsize="21600,21600" o:spt="202" path="m,l,21600r21600,l21600,xe">
              <v:stroke joinstyle="miter"/>
              <v:path gradientshapeok="t" o:connecttype="rect"/>
            </v:shapetype>
            <v:shape id="Text Box 35" o:spid="_x0000_s1048" type="#_x0000_t202" style="position:absolute;left:0;text-align:left;margin-left:71.25pt;margin-top:764.25pt;width:127.55pt;height:34.55pt;z-index:2516766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" filled="f" stroked="f" strokeweight=".5pt">
              <v:textbox inset=",0,25mm">
                <w:txbxContent>
                  <w:p w14:paraId="579BB2B7" w14:textId="75FCE175"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10</w:t>
                    </w:r>
                  </w:p>
                </w:txbxContent>
              </v:textbox>
              <w10:wrap anchorx="page" anchory="page"/>
              <w10:anchorlock/>
            </v:shape>
          </w:pict>
        </mc:Fallback>
      </mc:AlternateContent>
    </w:r>
  </w:p>
  <w:p w14:paraId="02BB9852" w14:textId="77777777" w:rsidR="00C41C97" w:rsidRPr="00055AEB" w:rsidRDefault="00C41C97" w:rsidP="001E2BD8">
    <w:pPr>
      <w:pStyle w:val="Footer"/>
      <w:bidi/>
    </w:pPr>
    <w:r>
      <w:rPr>
        <w:noProof/>
      </w:rPr>
      <mc:AlternateContent>
        <mc:Choice Requires="wps">
          <w:drawing>
            <wp:inline distT="0" distB="0" distL="0" distR="0" wp14:anchorId="23A3F272" wp14:editId="6398C2FF">
              <wp:extent cx="3006090" cy="409575"/>
              <wp:effectExtent l="0" t="0" r="3810" b="1841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9EE1C2"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23A3F272" id="Text Box 36" o:spid="_x0000_s1049"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" filled="f" stroked="f" strokeweight=".5pt">
              <v:textbox style="mso-fit-shape-to-text:t" inset="0,0,0,0">
                <w:txbxContent>
                  <w:p w14:paraId="7D9EE1C2"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767DAAB1" wp14:editId="4E0A4462">
          <wp:extent cx="225720" cy="253935"/>
          <wp:effectExtent l="0" t="0" r="3175" b="0"/>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F8F12" w14:textId="77777777" w:rsidR="00C41C97" w:rsidRPr="00055AEB" w:rsidRDefault="00C41C97" w:rsidP="000B4517">
    <w:pPr>
      <w:pStyle w:val="Footerwithblacklinebelow"/>
      <w:bidi/>
    </w:pPr>
    <w:r>
      <w:rPr>
        <w:noProof/>
      </w:rPr>
      <mc:AlternateContent>
        <mc:Choice Requires="wps">
          <w:drawing>
            <wp:anchor distT="0" distB="0" distL="114300" distR="114300" simplePos="0" relativeHeight="251678722" behindDoc="0" locked="1" layoutInCell="1" allowOverlap="1" wp14:anchorId="05D55AEC" wp14:editId="650DC981">
              <wp:simplePos x="0" y="0"/>
              <wp:positionH relativeFrom="page">
                <wp:posOffset>904875</wp:posOffset>
              </wp:positionH>
              <wp:positionV relativeFrom="page">
                <wp:posOffset>9705975</wp:posOffset>
              </wp:positionV>
              <wp:extent cx="1619885" cy="43878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762BF075" w14:textId="0EA4057F"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11</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55AEC" id="_x0000_t202" coordsize="21600,21600" o:spt="202" path="m,l,21600r21600,l21600,xe">
              <v:stroke joinstyle="miter"/>
              <v:path gradientshapeok="t" o:connecttype="rect"/>
            </v:shapetype>
            <v:shape id="Text Box 38" o:spid="_x0000_s1050" type="#_x0000_t202" style="position:absolute;left:0;text-align:left;margin-left:71.25pt;margin-top:764.25pt;width:127.55pt;height:34.55pt;z-index:2516787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" filled="f" stroked="f" strokeweight=".5pt">
              <v:textbox inset=",0,25mm">
                <w:txbxContent>
                  <w:p w14:paraId="762BF075" w14:textId="0EA4057F" w:rsidR="00C41C97" w:rsidRPr="00F1192C" w:rsidRDefault="00C41C97" w:rsidP="00996D46">
                    <w:pPr>
                      <w:pStyle w:val="FooterPageNumber"/>
                      <w:bidi/>
                      <w:ind w:right="200"/>
                      <w:rPr>
                        <w:rFonts w:ascii="Calibri" w:hAnsi="Calibri" w:cs="Calibri"/>
                        <w:sz w:val="20"/>
                        <w:szCs w:val="12"/>
                      </w:rPr>
                    </w:pPr>
                    <w:r>
                      <w:rPr>
                        <w:rFonts w:ascii="Calibri" w:hAnsi="Calibri" w:cs="Calibri"/>
                        <w:sz w:val="20"/>
                        <w:szCs w:val="12"/>
                      </w:rPr>
                      <w:t>11</w:t>
                    </w:r>
                  </w:p>
                </w:txbxContent>
              </v:textbox>
              <w10:wrap anchorx="page" anchory="page"/>
              <w10:anchorlock/>
            </v:shape>
          </w:pict>
        </mc:Fallback>
      </mc:AlternateContent>
    </w:r>
  </w:p>
  <w:p w14:paraId="74308E70" w14:textId="77777777" w:rsidR="00C41C97" w:rsidRPr="00055AEB" w:rsidRDefault="00C41C97" w:rsidP="001E2BD8">
    <w:pPr>
      <w:pStyle w:val="Footer"/>
      <w:bidi/>
    </w:pPr>
    <w:r>
      <w:rPr>
        <w:noProof/>
      </w:rPr>
      <mc:AlternateContent>
        <mc:Choice Requires="wps">
          <w:drawing>
            <wp:inline distT="0" distB="0" distL="0" distR="0" wp14:anchorId="5CF8356D" wp14:editId="39266F17">
              <wp:extent cx="3006090" cy="409575"/>
              <wp:effectExtent l="0" t="0" r="3810" b="1841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AEDA0E"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5CF8356D" id="Text Box 39" o:spid="_x0000_s1051"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" filled="f" stroked="f" strokeweight=".5pt">
              <v:textbox style="mso-fit-shape-to-text:t" inset="0,0,0,0">
                <w:txbxContent>
                  <w:p w14:paraId="44AEDA0E" w14:textId="77777777" w:rsidR="00C41C97" w:rsidRPr="00F1192C" w:rsidRDefault="00C41C97"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12808CB1" wp14:editId="68A212C7">
          <wp:extent cx="225720" cy="253935"/>
          <wp:effectExtent l="0" t="0" r="3175" b="0"/>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Layout w:type="fixed"/>
      <w:tblLook w:val="06A0" w:firstRow="1" w:lastRow="0" w:firstColumn="1" w:lastColumn="0" w:noHBand="1" w:noVBand="1"/>
    </w:tblPr>
    <w:tblGrid>
      <w:gridCol w:w="3020"/>
      <w:gridCol w:w="3020"/>
      <w:gridCol w:w="3020"/>
    </w:tblGrid>
    <w:tr w:rsidR="1B20F988" w14:paraId="5E720C19" w14:textId="77777777" w:rsidTr="1B20F988">
      <w:trPr>
        <w:trHeight w:val="300"/>
      </w:trPr>
      <w:tc>
        <w:tcPr>
          <w:tcW w:w="3020" w:type="dxa"/>
        </w:tcPr>
        <w:p w14:paraId="64BDBC6B" w14:textId="39AFD707" w:rsidR="1B20F988" w:rsidRDefault="1B20F988" w:rsidP="1B20F988">
          <w:pPr>
            <w:pStyle w:val="Header"/>
            <w:ind w:left="-115"/>
          </w:pPr>
        </w:p>
      </w:tc>
      <w:tc>
        <w:tcPr>
          <w:tcW w:w="3020" w:type="dxa"/>
        </w:tcPr>
        <w:p w14:paraId="5D80F666" w14:textId="2FB74E4B" w:rsidR="1B20F988" w:rsidRDefault="1B20F988" w:rsidP="1B20F988">
          <w:pPr>
            <w:pStyle w:val="Header"/>
            <w:jc w:val="center"/>
          </w:pPr>
        </w:p>
      </w:tc>
      <w:tc>
        <w:tcPr>
          <w:tcW w:w="3020" w:type="dxa"/>
        </w:tcPr>
        <w:p w14:paraId="466F499D" w14:textId="3B242EB6" w:rsidR="1B20F988" w:rsidRDefault="1B20F988" w:rsidP="1B20F988">
          <w:pPr>
            <w:pStyle w:val="Header"/>
            <w:ind w:right="-115"/>
            <w:jc w:val="right"/>
          </w:pPr>
        </w:p>
      </w:tc>
    </w:tr>
  </w:tbl>
  <w:p w14:paraId="6B911F95" w14:textId="36DCCF8F" w:rsidR="00A72995" w:rsidRDefault="00A7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0F579" w14:textId="77777777" w:rsidR="00257DFC" w:rsidRPr="00B768A1" w:rsidRDefault="00257DFC">
    <w:pPr>
      <w:pStyle w:val="Footerwithblacklinebelow"/>
      <w:bidi/>
    </w:pPr>
    <w:r>
      <w:rPr>
        <w:noProof/>
      </w:rPr>
      <mc:AlternateContent>
        <mc:Choice Requires="wps">
          <w:drawing>
            <wp:anchor distT="0" distB="0" distL="114300" distR="114300" simplePos="0" relativeHeight="251658241" behindDoc="0" locked="1" layoutInCell="1" allowOverlap="1" wp14:anchorId="2BD68830" wp14:editId="603369C2">
              <wp:simplePos x="0" y="0"/>
              <wp:positionH relativeFrom="page">
                <wp:align>right</wp:align>
              </wp:positionH>
              <wp:positionV relativeFrom="page">
                <wp:align>bottom</wp:align>
              </wp:positionV>
              <wp:extent cx="1620000" cy="828000"/>
              <wp:effectExtent l="0" t="0" r="0" b="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20000" cy="828000"/>
                      </a:xfrm>
                      <a:prstGeom prst="rect">
                        <a:avLst/>
                      </a:prstGeom>
                      <a:noFill/>
                      <a:ln w="6350">
                        <a:noFill/>
                      </a:ln>
                    </wps:spPr>
                    <wps:txbx>
                      <w:txbxContent>
                        <w:p w14:paraId="336D1288" w14:textId="77777777" w:rsidR="00257DFC" w:rsidRPr="00756397" w:rsidRDefault="00257DFC">
                          <w:pPr>
                            <w:pStyle w:val="FooterPageNumber"/>
                            <w:bidi/>
                          </w:pPr>
                          <w:r>
                            <w:fldChar w:fldCharType="begin"/>
                          </w:r>
                          <w:r>
                            <w:instrText xml:space="preserve"> PAGE   \# "00"  </w:instrText>
                          </w:r>
                          <w:r>
                            <w:fldChar w:fldCharType="separate"/>
                          </w:r>
                          <w:r>
                            <w:rPr>
                              <w:rtl/>
                              <w:lang w:bidi="ar"/>
                            </w:rPr>
                            <w:t>1</w:t>
                          </w:r>
                          <w: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68830" id="_x0000_t202" coordsize="21600,21600" o:spt="202" path="m,l,21600r21600,l21600,xe">
              <v:stroke joinstyle="miter"/>
              <v:path gradientshapeok="t" o:connecttype="rect"/>
            </v:shapetype>
            <v:shape id="Text Box 30" o:spid="_x0000_s1030" type="#_x0000_t202" alt="&quot;&quot;" style="position:absolute;left:0;text-align:left;margin-left:76.35pt;margin-top:0;width:127.55pt;height:65.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" filled="f" stroked="f" strokeweight=".5pt">
              <v:textbox inset=",0,25mm">
                <w:txbxContent>
                  <w:p w14:paraId="336D1288" w14:textId="77777777" w:rsidR="00257DFC" w:rsidRPr="00756397" w:rsidRDefault="00257DFC">
                    <w:pPr>
                      <w:pStyle w:val="FooterPageNumber"/>
                      <w:bidi/>
                    </w:pPr>
                    <w:r>
                      <w:fldChar w:fldCharType="begin"/>
                    </w:r>
                    <w:r>
                      <w:instrText xml:space="preserve"> PAGE   \# "00"  </w:instrText>
                    </w:r>
                    <w:r>
                      <w:fldChar w:fldCharType="separate"/>
                    </w:r>
                    <w:r>
                      <w:rPr>
                        <w:rtl/>
                        <w:lang w:bidi="ar"/>
                      </w:rPr>
                      <w:t>1</w:t>
                    </w:r>
                    <w:r>
                      <w:fldChar w:fldCharType="end"/>
                    </w:r>
                  </w:p>
                </w:txbxContent>
              </v:textbox>
              <w10:wrap anchorx="page" anchory="page"/>
              <w10:anchorlock/>
            </v:shape>
          </w:pict>
        </mc:Fallback>
      </mc:AlternateContent>
    </w:r>
  </w:p>
  <w:p w14:paraId="5D560171" w14:textId="77777777" w:rsidR="00257DFC" w:rsidRPr="00B768A1" w:rsidRDefault="00257DFC">
    <w:pPr>
      <w:pStyle w:val="Footer"/>
      <w:bidi/>
    </w:pPr>
    <w:r>
      <w:rPr>
        <w:noProof/>
      </w:rPr>
      <w:drawing>
        <wp:inline distT="0" distB="0" distL="0" distR="0" wp14:anchorId="2F6D2CE4" wp14:editId="0A5FF282">
          <wp:extent cx="225720" cy="253935"/>
          <wp:effectExtent l="0" t="0" r="3175" b="0"/>
          <wp:docPr id="2008245614" name="Graphic 2008245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48" name="Graphic 201376248">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r>
      <w:rPr>
        <w:noProof/>
      </w:rPr>
      <mc:AlternateContent>
        <mc:Choice Requires="wps">
          <w:drawing>
            <wp:inline distT="0" distB="0" distL="0" distR="0" wp14:anchorId="1DE72A3D" wp14:editId="484C24CD">
              <wp:extent cx="4212000" cy="409575"/>
              <wp:effectExtent l="0" t="0" r="0" b="12700"/>
              <wp:docPr id="54272518" name="Text Box 54272518"/>
              <wp:cNvGraphicFramePr/>
              <a:graphic xmlns:a="http://schemas.openxmlformats.org/drawingml/2006/main">
                <a:graphicData uri="http://schemas.microsoft.com/office/word/2010/wordprocessingShape">
                  <wps:wsp>
                    <wps:cNvSpPr txBox="1"/>
                    <wps:spPr>
                      <a:xfrm>
                        <a:off x="0" y="0"/>
                        <a:ext cx="4212000" cy="409575"/>
                      </a:xfrm>
                      <a:prstGeom prst="rect">
                        <a:avLst/>
                      </a:prstGeom>
                      <a:noFill/>
                      <a:ln w="6350">
                        <a:noFill/>
                      </a:ln>
                    </wps:spPr>
                    <wps:txbx>
                      <w:txbxContent>
                        <w:p w14:paraId="1D9AC351" w14:textId="51EBDB7E" w:rsidR="00257DFC" w:rsidRPr="00756397" w:rsidRDefault="000B38C6">
                          <w:pPr>
                            <w:pStyle w:val="Footer"/>
                            <w:bidi/>
                          </w:pPr>
                          <w:sdt>
                            <w:sdtPr>
                              <w:rPr>
                                <w:rtl/>
                              </w:r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657E8F">
                                <w:t>Consultation Draft: Advice on the National Suicide Prevention Strategy 2024-2034</w:t>
                              </w:r>
                            </w:sdtContent>
                          </w:sdt>
                          <w:r w:rsidR="00A26F57">
                            <w:rPr>
                              <w:rtl/>
                              <w:lang w:bidi="ar"/>
                            </w:rPr>
                            <w:t xml:space="preserve"> </w:t>
                          </w:r>
                          <w:sdt>
                            <w:sdtPr>
                              <w:rPr>
                                <w:rtl/>
                              </w:r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657E8F">
                                <w:t>Summary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inline>
          </w:drawing>
        </mc:Choice>
        <mc:Fallback>
          <w:pict>
            <v:shape w14:anchorId="1DE72A3D" id="Text Box 54272518" o:spid="_x0000_s1031"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" filled="f" stroked="f" strokeweight=".5pt">
              <v:textbox style="mso-fit-shape-to-text:t" inset="0,0,0,0">
                <w:txbxContent>
                  <w:p w14:paraId="1D9AC351" w14:textId="51EBDB7E" w:rsidR="00257DFC" w:rsidRPr="00756397" w:rsidRDefault="000B38C6">
                    <w:pPr>
                      <w:pStyle w:val="Footer"/>
                      <w:bidi/>
                    </w:pPr>
                    <w:sdt>
                      <w:sdtPr>
                        <w:rPr>
                          <w:rtl/>
                        </w:r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657E8F">
                          <w:t>Consultation Draft: Advice on the National Suicide Prevention Strategy 2024-2034</w:t>
                        </w:r>
                      </w:sdtContent>
                    </w:sdt>
                    <w:r w:rsidR="00A26F57">
                      <w:rPr>
                        <w:rtl/>
                        <w:lang w:bidi="ar"/>
                      </w:rPr>
                      <w:t xml:space="preserve"> </w:t>
                    </w:r>
                    <w:sdt>
                      <w:sdtPr>
                        <w:rPr>
                          <w:rtl/>
                        </w:r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657E8F">
                          <w:t>Summary</w:t>
                        </w:r>
                      </w:sdtContent>
                    </w:sdt>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1D676"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60290" behindDoc="0" locked="1" layoutInCell="1" allowOverlap="1" wp14:anchorId="045336F8" wp14:editId="077069E4">
              <wp:simplePos x="0" y="0"/>
              <wp:positionH relativeFrom="page">
                <wp:posOffset>904875</wp:posOffset>
              </wp:positionH>
              <wp:positionV relativeFrom="page">
                <wp:posOffset>9705975</wp:posOffset>
              </wp:positionV>
              <wp:extent cx="1619885" cy="438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2A7A246E" w14:textId="3E189D7E"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02</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336F8" id="_x0000_t202" coordsize="21600,21600" o:spt="202" path="m,l,21600r21600,l21600,xe">
              <v:stroke joinstyle="miter"/>
              <v:path gradientshapeok="t" o:connecttype="rect"/>
            </v:shapetype>
            <v:shape id="Text Box 8" o:spid="_x0000_s1032" type="#_x0000_t202" style="position:absolute;left:0;text-align:left;margin-left:71.25pt;margin-top:764.25pt;width:127.55pt;height:34.55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" filled="f" stroked="f" strokeweight=".5pt">
              <v:textbox inset=",0,25mm">
                <w:txbxContent>
                  <w:p w14:paraId="2A7A246E" w14:textId="3E189D7E"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02</w:t>
                    </w:r>
                  </w:p>
                </w:txbxContent>
              </v:textbox>
              <w10:wrap anchorx="page" anchory="page"/>
              <w10:anchorlock/>
            </v:shape>
          </w:pict>
        </mc:Fallback>
      </mc:AlternateContent>
    </w:r>
  </w:p>
  <w:p w14:paraId="460D3912" w14:textId="77777777" w:rsidR="00996D46" w:rsidRPr="00055AEB" w:rsidRDefault="00996D46" w:rsidP="001E2BD8">
    <w:pPr>
      <w:pStyle w:val="Footer"/>
      <w:bidi/>
    </w:pPr>
    <w:r>
      <w:rPr>
        <w:noProof/>
      </w:rPr>
      <mc:AlternateContent>
        <mc:Choice Requires="wps">
          <w:drawing>
            <wp:inline distT="0" distB="0" distL="0" distR="0" wp14:anchorId="7E9B003A" wp14:editId="1B64BE50">
              <wp:extent cx="3006090" cy="409575"/>
              <wp:effectExtent l="0" t="0" r="3810" b="1841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D45306"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7E9B003A" id="Text Box 9" o:spid="_x0000_s1033"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" filled="f" stroked="f" strokeweight=".5pt">
              <v:textbox style="mso-fit-shape-to-text:t" inset="0,0,0,0">
                <w:txbxContent>
                  <w:p w14:paraId="2AD45306"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02E5C5AE" wp14:editId="43DD43AE">
          <wp:extent cx="225720" cy="253935"/>
          <wp:effectExtent l="0" t="0" r="3175"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D205C"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62338" behindDoc="0" locked="1" layoutInCell="1" allowOverlap="1" wp14:anchorId="4406544A" wp14:editId="41DC7073">
              <wp:simplePos x="0" y="0"/>
              <wp:positionH relativeFrom="page">
                <wp:posOffset>904875</wp:posOffset>
              </wp:positionH>
              <wp:positionV relativeFrom="page">
                <wp:posOffset>9705975</wp:posOffset>
              </wp:positionV>
              <wp:extent cx="1619885" cy="4387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3234F198" w14:textId="4FF83F45"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03</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6544A" id="_x0000_t202" coordsize="21600,21600" o:spt="202" path="m,l,21600r21600,l21600,xe">
              <v:stroke joinstyle="miter"/>
              <v:path gradientshapeok="t" o:connecttype="rect"/>
            </v:shapetype>
            <v:shape id="Text Box 11" o:spid="_x0000_s1034" type="#_x0000_t202" style="position:absolute;left:0;text-align:left;margin-left:71.25pt;margin-top:764.25pt;width:127.55pt;height:34.55pt;z-index:2516623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" filled="f" stroked="f" strokeweight=".5pt">
              <v:textbox inset=",0,25mm">
                <w:txbxContent>
                  <w:p w14:paraId="3234F198" w14:textId="4FF83F45"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03</w:t>
                    </w:r>
                  </w:p>
                </w:txbxContent>
              </v:textbox>
              <w10:wrap anchorx="page" anchory="page"/>
              <w10:anchorlock/>
            </v:shape>
          </w:pict>
        </mc:Fallback>
      </mc:AlternateContent>
    </w:r>
  </w:p>
  <w:p w14:paraId="220F679A" w14:textId="77777777" w:rsidR="00996D46" w:rsidRPr="00055AEB" w:rsidRDefault="00996D46" w:rsidP="001E2BD8">
    <w:pPr>
      <w:pStyle w:val="Footer"/>
      <w:bidi/>
    </w:pPr>
    <w:r>
      <w:rPr>
        <w:noProof/>
      </w:rPr>
      <mc:AlternateContent>
        <mc:Choice Requires="wps">
          <w:drawing>
            <wp:inline distT="0" distB="0" distL="0" distR="0" wp14:anchorId="40D2D640" wp14:editId="7372335B">
              <wp:extent cx="3006090" cy="409575"/>
              <wp:effectExtent l="0" t="0" r="3810" b="184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DDAD34"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40D2D640" id="Text Box 12" o:spid="_x0000_s1035"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" filled="f" stroked="f" strokeweight=".5pt">
              <v:textbox style="mso-fit-shape-to-text:t" inset="0,0,0,0">
                <w:txbxContent>
                  <w:p w14:paraId="10DDAD34"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7F292FA7" wp14:editId="6A1614C6">
          <wp:extent cx="225720" cy="253935"/>
          <wp:effectExtent l="0" t="0" r="3175" b="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35D2"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64386" behindDoc="0" locked="1" layoutInCell="1" allowOverlap="1" wp14:anchorId="2EA712F1" wp14:editId="5A8E6A89">
              <wp:simplePos x="0" y="0"/>
              <wp:positionH relativeFrom="page">
                <wp:posOffset>904875</wp:posOffset>
              </wp:positionH>
              <wp:positionV relativeFrom="page">
                <wp:posOffset>9705975</wp:posOffset>
              </wp:positionV>
              <wp:extent cx="1619885" cy="4387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27B3EFF3" w14:textId="1219FBE8"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04</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12F1" id="_x0000_t202" coordsize="21600,21600" o:spt="202" path="m,l,21600r21600,l21600,xe">
              <v:stroke joinstyle="miter"/>
              <v:path gradientshapeok="t" o:connecttype="rect"/>
            </v:shapetype>
            <v:shape id="Text Box 14" o:spid="_x0000_s1036" type="#_x0000_t202" style="position:absolute;left:0;text-align:left;margin-left:71.25pt;margin-top:764.25pt;width:127.55pt;height:34.55pt;z-index:2516643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" filled="f" stroked="f" strokeweight=".5pt">
              <v:textbox inset=",0,25mm">
                <w:txbxContent>
                  <w:p w14:paraId="27B3EFF3" w14:textId="1219FBE8"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04</w:t>
                    </w:r>
                  </w:p>
                </w:txbxContent>
              </v:textbox>
              <w10:wrap anchorx="page" anchory="page"/>
              <w10:anchorlock/>
            </v:shape>
          </w:pict>
        </mc:Fallback>
      </mc:AlternateContent>
    </w:r>
  </w:p>
  <w:p w14:paraId="17A1A0EB" w14:textId="77777777" w:rsidR="00996D46" w:rsidRPr="00055AEB" w:rsidRDefault="00996D46" w:rsidP="001E2BD8">
    <w:pPr>
      <w:pStyle w:val="Footer"/>
      <w:bidi/>
    </w:pPr>
    <w:r>
      <w:rPr>
        <w:noProof/>
      </w:rPr>
      <mc:AlternateContent>
        <mc:Choice Requires="wps">
          <w:drawing>
            <wp:inline distT="0" distB="0" distL="0" distR="0" wp14:anchorId="2499F272" wp14:editId="40F6CFBD">
              <wp:extent cx="3006090" cy="409575"/>
              <wp:effectExtent l="0" t="0" r="3810" b="1841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7E45F5"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2499F272" id="Text Box 15" o:spid="_x0000_s1037"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" filled="f" stroked="f" strokeweight=".5pt">
              <v:textbox style="mso-fit-shape-to-text:t" inset="0,0,0,0">
                <w:txbxContent>
                  <w:p w14:paraId="1E7E45F5"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578C54B5" wp14:editId="3D9A95CC">
          <wp:extent cx="225720" cy="253935"/>
          <wp:effectExtent l="0" t="0" r="3175" b="0"/>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C9DD"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66434" behindDoc="0" locked="1" layoutInCell="1" allowOverlap="1" wp14:anchorId="58672D43" wp14:editId="094054C9">
              <wp:simplePos x="0" y="0"/>
              <wp:positionH relativeFrom="page">
                <wp:posOffset>904875</wp:posOffset>
              </wp:positionH>
              <wp:positionV relativeFrom="page">
                <wp:posOffset>9705975</wp:posOffset>
              </wp:positionV>
              <wp:extent cx="1619885" cy="4387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24F2EB4F" w14:textId="283CD265"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05</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72D43" id="_x0000_t202" coordsize="21600,21600" o:spt="202" path="m,l,21600r21600,l21600,xe">
              <v:stroke joinstyle="miter"/>
              <v:path gradientshapeok="t" o:connecttype="rect"/>
            </v:shapetype>
            <v:shape id="Text Box 18" o:spid="_x0000_s1038" type="#_x0000_t202" style="position:absolute;left:0;text-align:left;margin-left:71.25pt;margin-top:764.25pt;width:127.55pt;height:34.55pt;z-index:2516664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" filled="f" stroked="f" strokeweight=".5pt">
              <v:textbox inset=",0,25mm">
                <w:txbxContent>
                  <w:p w14:paraId="24F2EB4F" w14:textId="283CD265"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05</w:t>
                    </w:r>
                  </w:p>
                </w:txbxContent>
              </v:textbox>
              <w10:wrap anchorx="page" anchory="page"/>
              <w10:anchorlock/>
            </v:shape>
          </w:pict>
        </mc:Fallback>
      </mc:AlternateContent>
    </w:r>
  </w:p>
  <w:p w14:paraId="44D91E2B" w14:textId="77777777" w:rsidR="00996D46" w:rsidRPr="00055AEB" w:rsidRDefault="00996D46" w:rsidP="001E2BD8">
    <w:pPr>
      <w:pStyle w:val="Footer"/>
      <w:bidi/>
    </w:pPr>
    <w:r>
      <w:rPr>
        <w:noProof/>
      </w:rPr>
      <mc:AlternateContent>
        <mc:Choice Requires="wps">
          <w:drawing>
            <wp:inline distT="0" distB="0" distL="0" distR="0" wp14:anchorId="040156A6" wp14:editId="4265D78D">
              <wp:extent cx="3006090" cy="409575"/>
              <wp:effectExtent l="0" t="0" r="3810" b="18415"/>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B566DA"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040156A6" id="Text Box 19" o:spid="_x0000_s1039"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" filled="f" stroked="f" strokeweight=".5pt">
              <v:textbox style="mso-fit-shape-to-text:t" inset="0,0,0,0">
                <w:txbxContent>
                  <w:p w14:paraId="4AB566DA"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580B0D5E" wp14:editId="3B0CC47D">
          <wp:extent cx="225720" cy="253935"/>
          <wp:effectExtent l="0" t="0" r="3175" b="0"/>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B610"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68482" behindDoc="0" locked="1" layoutInCell="1" allowOverlap="1" wp14:anchorId="4B5B1A9D" wp14:editId="0118E250">
              <wp:simplePos x="0" y="0"/>
              <wp:positionH relativeFrom="page">
                <wp:posOffset>904875</wp:posOffset>
              </wp:positionH>
              <wp:positionV relativeFrom="page">
                <wp:posOffset>9705975</wp:posOffset>
              </wp:positionV>
              <wp:extent cx="1619885" cy="43878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69D9400E" w14:textId="780FF436"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06</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B1A9D" id="_x0000_t202" coordsize="21600,21600" o:spt="202" path="m,l,21600r21600,l21600,xe">
              <v:stroke joinstyle="miter"/>
              <v:path gradientshapeok="t" o:connecttype="rect"/>
            </v:shapetype>
            <v:shape id="Text Box 21" o:spid="_x0000_s1040" type="#_x0000_t202" style="position:absolute;left:0;text-align:left;margin-left:71.25pt;margin-top:764.25pt;width:127.55pt;height:34.55pt;z-index:2516684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" filled="f" stroked="f" strokeweight=".5pt">
              <v:textbox inset=",0,25mm">
                <w:txbxContent>
                  <w:p w14:paraId="69D9400E" w14:textId="780FF436"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06</w:t>
                    </w:r>
                  </w:p>
                </w:txbxContent>
              </v:textbox>
              <w10:wrap anchorx="page" anchory="page"/>
              <w10:anchorlock/>
            </v:shape>
          </w:pict>
        </mc:Fallback>
      </mc:AlternateContent>
    </w:r>
  </w:p>
  <w:p w14:paraId="2D70618D" w14:textId="77777777" w:rsidR="00996D46" w:rsidRPr="00055AEB" w:rsidRDefault="00996D46" w:rsidP="001E2BD8">
    <w:pPr>
      <w:pStyle w:val="Footer"/>
      <w:bidi/>
    </w:pPr>
    <w:r>
      <w:rPr>
        <w:noProof/>
      </w:rPr>
      <mc:AlternateContent>
        <mc:Choice Requires="wps">
          <w:drawing>
            <wp:inline distT="0" distB="0" distL="0" distR="0" wp14:anchorId="32AED268" wp14:editId="77CAB439">
              <wp:extent cx="3006090" cy="409575"/>
              <wp:effectExtent l="0" t="0" r="3810" b="1841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D61A4A"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32AED268" id="Text Box 23" o:spid="_x0000_s1041"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" filled="f" stroked="f" strokeweight=".5pt">
              <v:textbox style="mso-fit-shape-to-text:t" inset="0,0,0,0">
                <w:txbxContent>
                  <w:p w14:paraId="68D61A4A"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3670EF3F" wp14:editId="259721C6">
          <wp:extent cx="225720" cy="253935"/>
          <wp:effectExtent l="0" t="0" r="3175" b="0"/>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C8EE" w14:textId="77777777" w:rsidR="00996D46" w:rsidRPr="00055AEB" w:rsidRDefault="00996D46" w:rsidP="000B4517">
    <w:pPr>
      <w:pStyle w:val="Footerwithblacklinebelow"/>
      <w:bidi/>
    </w:pPr>
    <w:r>
      <w:rPr>
        <w:noProof/>
      </w:rPr>
      <mc:AlternateContent>
        <mc:Choice Requires="wps">
          <w:drawing>
            <wp:anchor distT="0" distB="0" distL="114300" distR="114300" simplePos="0" relativeHeight="251670530" behindDoc="0" locked="1" layoutInCell="1" allowOverlap="1" wp14:anchorId="0BA497CB" wp14:editId="44600490">
              <wp:simplePos x="0" y="0"/>
              <wp:positionH relativeFrom="page">
                <wp:posOffset>904875</wp:posOffset>
              </wp:positionH>
              <wp:positionV relativeFrom="page">
                <wp:posOffset>9705975</wp:posOffset>
              </wp:positionV>
              <wp:extent cx="1619885" cy="43878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438785"/>
                      </a:xfrm>
                      <a:prstGeom prst="rect">
                        <a:avLst/>
                      </a:prstGeom>
                      <a:noFill/>
                      <a:ln w="6350">
                        <a:noFill/>
                      </a:ln>
                    </wps:spPr>
                    <wps:txbx>
                      <w:txbxContent>
                        <w:p w14:paraId="660B8928" w14:textId="61442CB7"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w:t>
                          </w:r>
                          <w:r w:rsidR="00C41C97">
                            <w:rPr>
                              <w:rFonts w:ascii="Calibri" w:hAnsi="Calibri" w:cs="Calibri"/>
                              <w:sz w:val="20"/>
                              <w:szCs w:val="12"/>
                            </w:rPr>
                            <w:t>7</w:t>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A497CB" id="_x0000_t202" coordsize="21600,21600" o:spt="202" path="m,l,21600r21600,l21600,xe">
              <v:stroke joinstyle="miter"/>
              <v:path gradientshapeok="t" o:connecttype="rect"/>
            </v:shapetype>
            <v:shape id="Text Box 25" o:spid="_x0000_s1042" type="#_x0000_t202" style="position:absolute;left:0;text-align:left;margin-left:71.25pt;margin-top:764.25pt;width:127.55pt;height:34.55pt;z-index:251670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" filled="f" stroked="f" strokeweight=".5pt">
              <v:textbox inset=",0,25mm">
                <w:txbxContent>
                  <w:p w14:paraId="660B8928" w14:textId="61442CB7" w:rsidR="00996D46" w:rsidRPr="00F1192C" w:rsidRDefault="00996D46" w:rsidP="00996D46">
                    <w:pPr>
                      <w:pStyle w:val="FooterPageNumber"/>
                      <w:bidi/>
                      <w:ind w:right="200"/>
                      <w:rPr>
                        <w:rFonts w:ascii="Calibri" w:hAnsi="Calibri" w:cs="Calibri"/>
                        <w:sz w:val="20"/>
                        <w:szCs w:val="12"/>
                      </w:rPr>
                    </w:pPr>
                    <w:r>
                      <w:rPr>
                        <w:rFonts w:ascii="Calibri" w:hAnsi="Calibri" w:cs="Calibri"/>
                        <w:sz w:val="20"/>
                        <w:szCs w:val="12"/>
                      </w:rPr>
                      <w:t>0</w:t>
                    </w:r>
                    <w:r w:rsidR="00C41C97">
                      <w:rPr>
                        <w:rFonts w:ascii="Calibri" w:hAnsi="Calibri" w:cs="Calibri"/>
                        <w:sz w:val="20"/>
                        <w:szCs w:val="12"/>
                      </w:rPr>
                      <w:t>7</w:t>
                    </w:r>
                  </w:p>
                </w:txbxContent>
              </v:textbox>
              <w10:wrap anchorx="page" anchory="page"/>
              <w10:anchorlock/>
            </v:shape>
          </w:pict>
        </mc:Fallback>
      </mc:AlternateContent>
    </w:r>
  </w:p>
  <w:p w14:paraId="693E0722" w14:textId="77777777" w:rsidR="00996D46" w:rsidRPr="00055AEB" w:rsidRDefault="00996D46" w:rsidP="001E2BD8">
    <w:pPr>
      <w:pStyle w:val="Footer"/>
      <w:bidi/>
    </w:pPr>
    <w:r>
      <w:rPr>
        <w:noProof/>
      </w:rPr>
      <mc:AlternateContent>
        <mc:Choice Requires="wps">
          <w:drawing>
            <wp:inline distT="0" distB="0" distL="0" distR="0" wp14:anchorId="329BDC88" wp14:editId="20682D8B">
              <wp:extent cx="3006090" cy="409575"/>
              <wp:effectExtent l="0" t="0" r="3810" b="1841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1FC133"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wps:txbx>
                    <wps:bodyPr rot="0" vert="horz" wrap="square" lIns="0" tIns="0" rIns="0" bIns="0" anchor="b" anchorCtr="0" upright="1">
                      <a:spAutoFit/>
                    </wps:bodyPr>
                  </wps:wsp>
                </a:graphicData>
              </a:graphic>
            </wp:inline>
          </w:drawing>
        </mc:Choice>
        <mc:Fallback>
          <w:pict>
            <v:shape w14:anchorId="329BDC88" id="Text Box 26" o:spid="_x0000_s1043" type="#_x0000_t202" style="width:236.7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" filled="f" stroked="f" strokeweight=".5pt">
              <v:textbox style="mso-fit-shape-to-text:t" inset="0,0,0,0">
                <w:txbxContent>
                  <w:p w14:paraId="191FC133" w14:textId="77777777" w:rsidR="00996D46" w:rsidRPr="00F1192C" w:rsidRDefault="00996D46" w:rsidP="00066064">
                    <w:pPr>
                      <w:pStyle w:val="Footer"/>
                      <w:bidi/>
                      <w:rPr>
                        <w:rFonts w:ascii="Calibri" w:hAnsi="Calibri" w:cs="Calibri"/>
                        <w:sz w:val="20"/>
                        <w:szCs w:val="32"/>
                      </w:rPr>
                    </w:pPr>
                    <w:r>
                      <w:rPr>
                        <w:rFonts w:ascii="Calibri" w:hAnsi="Calibri" w:cs="Calibri"/>
                        <w:sz w:val="20"/>
                        <w:szCs w:val="32"/>
                        <w:rtl/>
                        <w:lang w:bidi="ar"/>
                      </w:rPr>
                      <w:t xml:space="preserve">الاستراتيجية الوطنية لمكافحة الانتحار </w:t>
                    </w:r>
                    <w:r>
                      <w:rPr>
                        <w:rFonts w:ascii="Calibri" w:hAnsi="Calibri" w:cs="Calibri"/>
                        <w:sz w:val="20"/>
                        <w:szCs w:val="32"/>
                      </w:rPr>
                      <w:br/>
                    </w:r>
                    <w:r>
                      <w:rPr>
                        <w:rFonts w:ascii="Calibri" w:hAnsi="Calibri" w:cs="Calibri"/>
                        <w:sz w:val="20"/>
                        <w:szCs w:val="32"/>
                        <w:rtl/>
                        <w:lang w:bidi="ar"/>
                      </w:rPr>
                      <w:t>ملخّص</w:t>
                    </w:r>
                  </w:p>
                </w:txbxContent>
              </v:textbox>
              <w10:anchorlock/>
            </v:shape>
          </w:pict>
        </mc:Fallback>
      </mc:AlternateContent>
    </w:r>
    <w:r>
      <w:rPr>
        <w:noProof/>
      </w:rPr>
      <w:drawing>
        <wp:inline distT="0" distB="0" distL="0" distR="0" wp14:anchorId="57A7E2B2" wp14:editId="5EB09F27">
          <wp:extent cx="225720" cy="253935"/>
          <wp:effectExtent l="0" t="0" r="3175" b="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5234" w14:textId="77777777" w:rsidR="00C472FE" w:rsidRPr="00055AEB" w:rsidRDefault="000B38C6" w:rsidP="007A42F5">
      <w:pPr>
        <w:ind w:right="7370"/>
      </w:pPr>
      <w:r>
        <w:pict w14:anchorId="4C20B18F">
          <v:rect id="_x0000_i1025" style="width:0;height:1.5pt" o:hralign="center" o:hrstd="t" o:hr="t" fillcolor="#a0a0a0" stroked="f"/>
        </w:pict>
      </w:r>
    </w:p>
  </w:footnote>
  <w:footnote w:type="continuationSeparator" w:id="0">
    <w:p w14:paraId="77060384" w14:textId="77777777" w:rsidR="00C472FE" w:rsidRPr="00055AEB" w:rsidRDefault="000B38C6" w:rsidP="007A42F5">
      <w:pPr>
        <w:ind w:right="7370"/>
      </w:pPr>
      <w:r>
        <w:pict w14:anchorId="1D4896E4">
          <v:rect id="_x0000_i1026" style="width:0;height:1.5pt" o:hralign="center" o:hrstd="t" o:hr="t" fillcolor="#a0a0a0" stroked="f"/>
        </w:pict>
      </w:r>
    </w:p>
  </w:footnote>
  <w:footnote w:type="continuationNotice" w:id="1">
    <w:p w14:paraId="725BED24" w14:textId="77777777" w:rsidR="00C472FE" w:rsidRPr="00055AEB" w:rsidRDefault="00C472F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CA07" w14:textId="0CB0841A" w:rsidR="000E4CC3" w:rsidRPr="00055AEB" w:rsidRDefault="00E8225F" w:rsidP="000B4517">
    <w:pPr>
      <w:pStyle w:val="Headerwithblacklineabove"/>
      <w:bidi/>
    </w:pPr>
    <w:r>
      <w:rPr>
        <w:bCs/>
        <w:rtl/>
        <w:lang w:bidi="ar"/>
      </w:rPr>
      <w:t>المكتب الوطني لمكافحة الانتحار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D868A" w14:textId="77B69356" w:rsidR="00997973" w:rsidRDefault="00C13C8B">
    <w:pPr>
      <w:pStyle w:val="Header"/>
      <w:bidi/>
    </w:pPr>
    <w:r>
      <w:rPr>
        <w:bCs/>
        <w:noProof/>
      </w:rPr>
      <w:drawing>
        <wp:anchor distT="0" distB="0" distL="114300" distR="114300" simplePos="0" relativeHeight="251658242" behindDoc="1" locked="0" layoutInCell="1" allowOverlap="1" wp14:anchorId="323F39BD" wp14:editId="4C6F60A6">
          <wp:simplePos x="0" y="0"/>
          <wp:positionH relativeFrom="page">
            <wp:align>right</wp:align>
          </wp:positionH>
          <wp:positionV relativeFrom="paragraph">
            <wp:posOffset>-431800</wp:posOffset>
          </wp:positionV>
          <wp:extent cx="7547610" cy="10676890"/>
          <wp:effectExtent l="0" t="0" r="0" b="0"/>
          <wp:wrapTight wrapText="bothSides">
            <wp:wrapPolygon edited="0">
              <wp:start x="0" y="0"/>
              <wp:lineTo x="0" y="21543"/>
              <wp:lineTo x="21535" y="21543"/>
              <wp:lineTo x="21535" y="0"/>
              <wp:lineTo x="0" y="0"/>
            </wp:wrapPolygon>
          </wp:wrapTight>
          <wp:docPr id="44176901" name="Picture 1" descr="خلفية زرقاء مع أشكال بيضاء&#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901" name="Picture 1" descr="A blue background with white sha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10" cy="10676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0DEF3" w14:textId="4C6D09AD" w:rsidR="00257DFC" w:rsidRPr="00B768A1" w:rsidRDefault="00257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658A" w14:textId="77777777" w:rsidR="00257DFC" w:rsidRPr="00B768A1" w:rsidRDefault="00257DFC">
    <w:pPr>
      <w:pStyle w:val="Header"/>
    </w:pPr>
  </w:p>
</w:hdr>
</file>

<file path=word/intelligence2.xml><?xml version="1.0" encoding="utf-8"?>
<int2:intelligence xmlns:int2="http://schemas.microsoft.com/office/intelligence/2020/intelligence" xmlns:oel="http://schemas.microsoft.com/office/2019/extlst">
  <int2:observations>
    <int2:textHash int2:hashCode="53y1sXiw9el//R" int2:id="9xtKek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1"/>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C3F52"/>
    <w:multiLevelType w:val="multilevel"/>
    <w:tmpl w:val="057E27DC"/>
    <w:lvl w:ilvl="0">
      <w:start w:val="1"/>
      <w:numFmt w:val="decimal"/>
      <w:pStyle w:val="NotesNumbered"/>
      <w:lvlText w:val="%1."/>
      <w:lvlJc w:val="left"/>
      <w:pPr>
        <w:ind w:left="794" w:hanging="397"/>
      </w:pPr>
      <w:rPr>
        <w:rFonts w:hint="default"/>
      </w:rPr>
    </w:lvl>
    <w:lvl w:ilvl="1">
      <w:start w:val="1"/>
      <w:numFmt w:val="bullet"/>
      <w:lvlText w:val=""/>
      <w:lvlJc w:val="left"/>
      <w:pPr>
        <w:ind w:left="1117" w:hanging="360"/>
      </w:pPr>
      <w:rPr>
        <w:rFonts w:ascii="Symbol" w:hAnsi="Symbol" w:hint="default"/>
      </w:rPr>
    </w:lvl>
    <w:lvl w:ilvl="2">
      <w:start w:val="1"/>
      <w:numFmt w:val="lowerRoman"/>
      <w:lvlText w:val="%3."/>
      <w:lvlJc w:val="right"/>
      <w:pPr>
        <w:ind w:left="1588" w:hanging="39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Roman"/>
      <w:lvlText w:val="%6."/>
      <w:lvlJc w:val="righ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right"/>
      <w:pPr>
        <w:ind w:left="3970" w:hanging="397"/>
      </w:pPr>
      <w:rPr>
        <w:rFonts w:hint="default"/>
      </w:rPr>
    </w:lvl>
  </w:abstractNum>
  <w:abstractNum w:abstractNumId="4" w15:restartNumberingAfterBreak="0">
    <w:nsid w:val="0B6B3531"/>
    <w:multiLevelType w:val="hybridMultilevel"/>
    <w:tmpl w:val="A404B34C"/>
    <w:lvl w:ilvl="0" w:tplc="EA56791E">
      <w:start w:val="1"/>
      <w:numFmt w:val="decimal"/>
      <w:lvlText w:val="%1."/>
      <w:lvlJc w:val="left"/>
      <w:pPr>
        <w:ind w:left="720" w:hanging="360"/>
      </w:pPr>
      <w:rPr>
        <w:rFonts w:hint="default"/>
        <w:b w:val="0"/>
        <w:bCs/>
        <w:sz w:val="30"/>
        <w:szCs w:val="3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CF01632"/>
    <w:multiLevelType w:val="hybridMultilevel"/>
    <w:tmpl w:val="85F0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B4202"/>
    <w:multiLevelType w:val="hybridMultilevel"/>
    <w:tmpl w:val="A1D03D38"/>
    <w:lvl w:ilvl="0" w:tplc="08DEABFE">
      <w:start w:val="1"/>
      <w:numFmt w:val="decimal"/>
      <w:pStyle w:val="Numb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B853E"/>
    <w:multiLevelType w:val="hybridMultilevel"/>
    <w:tmpl w:val="90020F68"/>
    <w:lvl w:ilvl="0" w:tplc="527E32BC">
      <w:start w:val="1"/>
      <w:numFmt w:val="bullet"/>
      <w:lvlText w:val=""/>
      <w:lvlJc w:val="left"/>
      <w:pPr>
        <w:ind w:left="720" w:hanging="360"/>
      </w:pPr>
      <w:rPr>
        <w:rFonts w:ascii="Symbol" w:hAnsi="Symbol" w:hint="default"/>
      </w:rPr>
    </w:lvl>
    <w:lvl w:ilvl="1" w:tplc="ACAA6BF4">
      <w:start w:val="1"/>
      <w:numFmt w:val="bullet"/>
      <w:lvlText w:val="o"/>
      <w:lvlJc w:val="left"/>
      <w:pPr>
        <w:ind w:left="1440" w:hanging="360"/>
      </w:pPr>
      <w:rPr>
        <w:rFonts w:ascii="Courier New" w:hAnsi="Courier New" w:hint="default"/>
      </w:rPr>
    </w:lvl>
    <w:lvl w:ilvl="2" w:tplc="C7221010">
      <w:start w:val="1"/>
      <w:numFmt w:val="bullet"/>
      <w:lvlText w:val=""/>
      <w:lvlJc w:val="left"/>
      <w:pPr>
        <w:ind w:left="2160" w:hanging="360"/>
      </w:pPr>
      <w:rPr>
        <w:rFonts w:ascii="Wingdings" w:hAnsi="Wingdings" w:hint="default"/>
      </w:rPr>
    </w:lvl>
    <w:lvl w:ilvl="3" w:tplc="8BCCAD98">
      <w:start w:val="1"/>
      <w:numFmt w:val="bullet"/>
      <w:lvlText w:val=""/>
      <w:lvlJc w:val="left"/>
      <w:pPr>
        <w:ind w:left="2880" w:hanging="360"/>
      </w:pPr>
      <w:rPr>
        <w:rFonts w:ascii="Symbol" w:hAnsi="Symbol" w:hint="default"/>
      </w:rPr>
    </w:lvl>
    <w:lvl w:ilvl="4" w:tplc="54BADAEC">
      <w:start w:val="1"/>
      <w:numFmt w:val="bullet"/>
      <w:lvlText w:val="o"/>
      <w:lvlJc w:val="left"/>
      <w:pPr>
        <w:ind w:left="3600" w:hanging="360"/>
      </w:pPr>
      <w:rPr>
        <w:rFonts w:ascii="Courier New" w:hAnsi="Courier New" w:hint="default"/>
      </w:rPr>
    </w:lvl>
    <w:lvl w:ilvl="5" w:tplc="3272A7E4">
      <w:start w:val="1"/>
      <w:numFmt w:val="bullet"/>
      <w:lvlText w:val=""/>
      <w:lvlJc w:val="left"/>
      <w:pPr>
        <w:ind w:left="4320" w:hanging="360"/>
      </w:pPr>
      <w:rPr>
        <w:rFonts w:ascii="Wingdings" w:hAnsi="Wingdings" w:hint="default"/>
      </w:rPr>
    </w:lvl>
    <w:lvl w:ilvl="6" w:tplc="7110D878">
      <w:start w:val="1"/>
      <w:numFmt w:val="bullet"/>
      <w:lvlText w:val=""/>
      <w:lvlJc w:val="left"/>
      <w:pPr>
        <w:ind w:left="5040" w:hanging="360"/>
      </w:pPr>
      <w:rPr>
        <w:rFonts w:ascii="Symbol" w:hAnsi="Symbol" w:hint="default"/>
      </w:rPr>
    </w:lvl>
    <w:lvl w:ilvl="7" w:tplc="28F0F7CA">
      <w:start w:val="1"/>
      <w:numFmt w:val="bullet"/>
      <w:lvlText w:val="o"/>
      <w:lvlJc w:val="left"/>
      <w:pPr>
        <w:ind w:left="5760" w:hanging="360"/>
      </w:pPr>
      <w:rPr>
        <w:rFonts w:ascii="Courier New" w:hAnsi="Courier New" w:hint="default"/>
      </w:rPr>
    </w:lvl>
    <w:lvl w:ilvl="8" w:tplc="B95ECDB0">
      <w:start w:val="1"/>
      <w:numFmt w:val="bullet"/>
      <w:lvlText w:val=""/>
      <w:lvlJc w:val="left"/>
      <w:pPr>
        <w:ind w:left="6480" w:hanging="360"/>
      </w:pPr>
      <w:rPr>
        <w:rFonts w:ascii="Wingdings" w:hAnsi="Wingdings" w:hint="default"/>
      </w:rPr>
    </w:lvl>
  </w:abstractNum>
  <w:abstractNum w:abstractNumId="9" w15:restartNumberingAfterBreak="0">
    <w:nsid w:val="1491325F"/>
    <w:multiLevelType w:val="multilevel"/>
    <w:tmpl w:val="296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14AF9"/>
    <w:multiLevelType w:val="hybridMultilevel"/>
    <w:tmpl w:val="46208FA8"/>
    <w:lvl w:ilvl="0" w:tplc="A17801A8">
      <w:start w:val="1"/>
      <w:numFmt w:val="bullet"/>
      <w:lvlText w:val=""/>
      <w:lvlJc w:val="left"/>
      <w:pPr>
        <w:ind w:left="720" w:hanging="360"/>
      </w:pPr>
      <w:rPr>
        <w:rFonts w:ascii="Symbol" w:hAnsi="Symbol" w:hint="default"/>
      </w:rPr>
    </w:lvl>
    <w:lvl w:ilvl="1" w:tplc="013E1B4C">
      <w:start w:val="1"/>
      <w:numFmt w:val="bullet"/>
      <w:lvlText w:val="o"/>
      <w:lvlJc w:val="left"/>
      <w:pPr>
        <w:ind w:left="1440" w:hanging="360"/>
      </w:pPr>
      <w:rPr>
        <w:rFonts w:ascii="Courier New" w:hAnsi="Courier New" w:hint="default"/>
      </w:rPr>
    </w:lvl>
    <w:lvl w:ilvl="2" w:tplc="87D2EF28">
      <w:start w:val="1"/>
      <w:numFmt w:val="bullet"/>
      <w:lvlText w:val=""/>
      <w:lvlJc w:val="left"/>
      <w:pPr>
        <w:ind w:left="2160" w:hanging="360"/>
      </w:pPr>
      <w:rPr>
        <w:rFonts w:ascii="Wingdings" w:hAnsi="Wingdings" w:hint="default"/>
      </w:rPr>
    </w:lvl>
    <w:lvl w:ilvl="3" w:tplc="5B12144A">
      <w:start w:val="1"/>
      <w:numFmt w:val="bullet"/>
      <w:lvlText w:val=""/>
      <w:lvlJc w:val="left"/>
      <w:pPr>
        <w:ind w:left="2880" w:hanging="360"/>
      </w:pPr>
      <w:rPr>
        <w:rFonts w:ascii="Symbol" w:hAnsi="Symbol" w:hint="default"/>
      </w:rPr>
    </w:lvl>
    <w:lvl w:ilvl="4" w:tplc="C7B4F99C">
      <w:start w:val="1"/>
      <w:numFmt w:val="bullet"/>
      <w:lvlText w:val="o"/>
      <w:lvlJc w:val="left"/>
      <w:pPr>
        <w:ind w:left="3600" w:hanging="360"/>
      </w:pPr>
      <w:rPr>
        <w:rFonts w:ascii="Courier New" w:hAnsi="Courier New" w:hint="default"/>
      </w:rPr>
    </w:lvl>
    <w:lvl w:ilvl="5" w:tplc="5908E0EA">
      <w:start w:val="1"/>
      <w:numFmt w:val="bullet"/>
      <w:lvlText w:val=""/>
      <w:lvlJc w:val="left"/>
      <w:pPr>
        <w:ind w:left="4320" w:hanging="360"/>
      </w:pPr>
      <w:rPr>
        <w:rFonts w:ascii="Wingdings" w:hAnsi="Wingdings" w:hint="default"/>
      </w:rPr>
    </w:lvl>
    <w:lvl w:ilvl="6" w:tplc="0D84E22C">
      <w:start w:val="1"/>
      <w:numFmt w:val="bullet"/>
      <w:lvlText w:val=""/>
      <w:lvlJc w:val="left"/>
      <w:pPr>
        <w:ind w:left="5040" w:hanging="360"/>
      </w:pPr>
      <w:rPr>
        <w:rFonts w:ascii="Symbol" w:hAnsi="Symbol" w:hint="default"/>
      </w:rPr>
    </w:lvl>
    <w:lvl w:ilvl="7" w:tplc="2ECE04C4">
      <w:start w:val="1"/>
      <w:numFmt w:val="bullet"/>
      <w:lvlText w:val="o"/>
      <w:lvlJc w:val="left"/>
      <w:pPr>
        <w:ind w:left="5760" w:hanging="360"/>
      </w:pPr>
      <w:rPr>
        <w:rFonts w:ascii="Courier New" w:hAnsi="Courier New" w:hint="default"/>
      </w:rPr>
    </w:lvl>
    <w:lvl w:ilvl="8" w:tplc="4126AE46">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My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2639095A"/>
    <w:multiLevelType w:val="hybridMultilevel"/>
    <w:tmpl w:val="A402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C445F5"/>
    <w:multiLevelType w:val="multilevel"/>
    <w:tmpl w:val="0EDEA0D8"/>
    <w:styleLink w:val="HangingList1"/>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27E0367C"/>
    <w:styleLink w:val="MyListNumbering1"/>
    <w:lvl w:ilvl="0">
      <w:start w:val="1"/>
      <w:numFmt w:val="lowerLetter"/>
      <w:lvlText w:val="%1."/>
      <w:lvlJc w:val="left"/>
      <w:pPr>
        <w:ind w:left="794" w:hanging="397"/>
      </w:pPr>
      <w:rPr>
        <w:rFonts w:asciiTheme="minorHAnsi" w:hAnsiTheme="minorHAnsi" w:hint="default"/>
        <w:color w:val="EFEBDA" w:themeColor="text2"/>
        <w:position w:val="0"/>
        <w:sz w:val="22"/>
      </w:rPr>
    </w:lvl>
    <w:lvl w:ilvl="1">
      <w:start w:val="5"/>
      <w:numFmt w:val="bullet"/>
      <w:lvlText w:val="–"/>
      <w:lvlJc w:val="left"/>
      <w:pPr>
        <w:ind w:left="1191" w:hanging="397"/>
      </w:pPr>
      <w:rPr>
        <w:rFonts w:ascii="Arial" w:hAnsi="Arial" w:hint="default"/>
        <w:b w:val="0"/>
        <w:i w:val="0"/>
        <w:color w:val="EFEBDA" w:themeColor="text2"/>
        <w:position w:val="2"/>
        <w:sz w:val="20"/>
      </w:rPr>
    </w:lvl>
    <w:lvl w:ilvl="2">
      <w:start w:val="1"/>
      <w:numFmt w:val="bullet"/>
      <w:lvlText w:val="–"/>
      <w:lvlJc w:val="left"/>
      <w:pPr>
        <w:ind w:left="1588" w:hanging="397"/>
      </w:pPr>
      <w:rPr>
        <w:rFonts w:ascii="Arial" w:hAnsi="Arial" w:hint="default"/>
        <w:color w:val="EFEBD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7" w15:restartNumberingAfterBreak="0">
    <w:nsid w:val="2CA72FAA"/>
    <w:multiLevelType w:val="hybridMultilevel"/>
    <w:tmpl w:val="DE060540"/>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D6135"/>
    <w:multiLevelType w:val="hybridMultilevel"/>
    <w:tmpl w:val="FBBE5ED6"/>
    <w:lvl w:ilvl="0" w:tplc="C966E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804417"/>
    <w:multiLevelType w:val="multilevel"/>
    <w:tmpl w:val="DA7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5D52A8"/>
    <w:multiLevelType w:val="multilevel"/>
    <w:tmpl w:val="8CE81736"/>
    <w:name w:val="ListNumbering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BC3A0F2"/>
    <w:multiLevelType w:val="hybridMultilevel"/>
    <w:tmpl w:val="D76857AE"/>
    <w:lvl w:ilvl="0" w:tplc="3AE012AA">
      <w:start w:val="1"/>
      <w:numFmt w:val="bullet"/>
      <w:lvlText w:val=""/>
      <w:lvlJc w:val="left"/>
      <w:pPr>
        <w:ind w:left="720" w:hanging="360"/>
      </w:pPr>
      <w:rPr>
        <w:rFonts w:ascii="Symbol" w:hAnsi="Symbol" w:hint="default"/>
      </w:rPr>
    </w:lvl>
    <w:lvl w:ilvl="1" w:tplc="77185C42">
      <w:start w:val="1"/>
      <w:numFmt w:val="bullet"/>
      <w:lvlText w:val="o"/>
      <w:lvlJc w:val="left"/>
      <w:pPr>
        <w:ind w:left="1440" w:hanging="360"/>
      </w:pPr>
      <w:rPr>
        <w:rFonts w:ascii="Courier New" w:hAnsi="Courier New" w:hint="default"/>
      </w:rPr>
    </w:lvl>
    <w:lvl w:ilvl="2" w:tplc="B87AD51C">
      <w:start w:val="1"/>
      <w:numFmt w:val="bullet"/>
      <w:lvlText w:val=""/>
      <w:lvlJc w:val="left"/>
      <w:pPr>
        <w:ind w:left="2160" w:hanging="360"/>
      </w:pPr>
      <w:rPr>
        <w:rFonts w:ascii="Wingdings" w:hAnsi="Wingdings" w:hint="default"/>
      </w:rPr>
    </w:lvl>
    <w:lvl w:ilvl="3" w:tplc="32266940">
      <w:start w:val="1"/>
      <w:numFmt w:val="bullet"/>
      <w:lvlText w:val=""/>
      <w:lvlJc w:val="left"/>
      <w:pPr>
        <w:ind w:left="2880" w:hanging="360"/>
      </w:pPr>
      <w:rPr>
        <w:rFonts w:ascii="Symbol" w:hAnsi="Symbol" w:hint="default"/>
      </w:rPr>
    </w:lvl>
    <w:lvl w:ilvl="4" w:tplc="233618C0">
      <w:start w:val="1"/>
      <w:numFmt w:val="bullet"/>
      <w:lvlText w:val="o"/>
      <w:lvlJc w:val="left"/>
      <w:pPr>
        <w:ind w:left="3600" w:hanging="360"/>
      </w:pPr>
      <w:rPr>
        <w:rFonts w:ascii="Courier New" w:hAnsi="Courier New" w:hint="default"/>
      </w:rPr>
    </w:lvl>
    <w:lvl w:ilvl="5" w:tplc="C9E83BF6">
      <w:start w:val="1"/>
      <w:numFmt w:val="bullet"/>
      <w:lvlText w:val=""/>
      <w:lvlJc w:val="left"/>
      <w:pPr>
        <w:ind w:left="4320" w:hanging="360"/>
      </w:pPr>
      <w:rPr>
        <w:rFonts w:ascii="Wingdings" w:hAnsi="Wingdings" w:hint="default"/>
      </w:rPr>
    </w:lvl>
    <w:lvl w:ilvl="6" w:tplc="D05AABC0">
      <w:start w:val="1"/>
      <w:numFmt w:val="bullet"/>
      <w:lvlText w:val=""/>
      <w:lvlJc w:val="left"/>
      <w:pPr>
        <w:ind w:left="5040" w:hanging="360"/>
      </w:pPr>
      <w:rPr>
        <w:rFonts w:ascii="Symbol" w:hAnsi="Symbol" w:hint="default"/>
      </w:rPr>
    </w:lvl>
    <w:lvl w:ilvl="7" w:tplc="58924EB0">
      <w:start w:val="1"/>
      <w:numFmt w:val="bullet"/>
      <w:lvlText w:val="o"/>
      <w:lvlJc w:val="left"/>
      <w:pPr>
        <w:ind w:left="5760" w:hanging="360"/>
      </w:pPr>
      <w:rPr>
        <w:rFonts w:ascii="Courier New" w:hAnsi="Courier New" w:hint="default"/>
      </w:rPr>
    </w:lvl>
    <w:lvl w:ilvl="8" w:tplc="17CA109E">
      <w:start w:val="1"/>
      <w:numFmt w:val="bullet"/>
      <w:lvlText w:val=""/>
      <w:lvlJc w:val="left"/>
      <w:pPr>
        <w:ind w:left="6480" w:hanging="360"/>
      </w:pPr>
      <w:rPr>
        <w:rFonts w:ascii="Wingdings" w:hAnsi="Wingdings" w:hint="default"/>
      </w:rPr>
    </w:lvl>
  </w:abstractNum>
  <w:abstractNum w:abstractNumId="27" w15:restartNumberingAfterBreak="0">
    <w:nsid w:val="3E550D13"/>
    <w:multiLevelType w:val="hybridMultilevel"/>
    <w:tmpl w:val="980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862068A"/>
    <w:multiLevelType w:val="hybridMultilevel"/>
    <w:tmpl w:val="37B2FBA6"/>
    <w:lvl w:ilvl="0" w:tplc="C9B83D82">
      <w:start w:val="1"/>
      <w:numFmt w:val="bullet"/>
      <w:lvlText w:val=""/>
      <w:lvlJc w:val="left"/>
      <w:pPr>
        <w:ind w:left="720" w:hanging="360"/>
      </w:pPr>
      <w:rPr>
        <w:rFonts w:ascii="Symbol" w:hAnsi="Symbol" w:hint="default"/>
      </w:rPr>
    </w:lvl>
    <w:lvl w:ilvl="1" w:tplc="28B07542">
      <w:start w:val="1"/>
      <w:numFmt w:val="bullet"/>
      <w:lvlText w:val="o"/>
      <w:lvlJc w:val="left"/>
      <w:pPr>
        <w:ind w:left="1440" w:hanging="360"/>
      </w:pPr>
      <w:rPr>
        <w:rFonts w:ascii="Courier New" w:hAnsi="Courier New" w:hint="default"/>
      </w:rPr>
    </w:lvl>
    <w:lvl w:ilvl="2" w:tplc="EB129850">
      <w:start w:val="1"/>
      <w:numFmt w:val="bullet"/>
      <w:lvlText w:val=""/>
      <w:lvlJc w:val="left"/>
      <w:pPr>
        <w:ind w:left="2160" w:hanging="360"/>
      </w:pPr>
      <w:rPr>
        <w:rFonts w:ascii="Wingdings" w:hAnsi="Wingdings" w:hint="default"/>
      </w:rPr>
    </w:lvl>
    <w:lvl w:ilvl="3" w:tplc="C7C2D8D0">
      <w:start w:val="1"/>
      <w:numFmt w:val="bullet"/>
      <w:lvlText w:val=""/>
      <w:lvlJc w:val="left"/>
      <w:pPr>
        <w:ind w:left="2880" w:hanging="360"/>
      </w:pPr>
      <w:rPr>
        <w:rFonts w:ascii="Symbol" w:hAnsi="Symbol" w:hint="default"/>
      </w:rPr>
    </w:lvl>
    <w:lvl w:ilvl="4" w:tplc="2AE4FA62">
      <w:start w:val="1"/>
      <w:numFmt w:val="bullet"/>
      <w:lvlText w:val="o"/>
      <w:lvlJc w:val="left"/>
      <w:pPr>
        <w:ind w:left="3600" w:hanging="360"/>
      </w:pPr>
      <w:rPr>
        <w:rFonts w:ascii="Courier New" w:hAnsi="Courier New" w:hint="default"/>
      </w:rPr>
    </w:lvl>
    <w:lvl w:ilvl="5" w:tplc="3BD83180">
      <w:start w:val="1"/>
      <w:numFmt w:val="bullet"/>
      <w:lvlText w:val=""/>
      <w:lvlJc w:val="left"/>
      <w:pPr>
        <w:ind w:left="4320" w:hanging="360"/>
      </w:pPr>
      <w:rPr>
        <w:rFonts w:ascii="Wingdings" w:hAnsi="Wingdings" w:hint="default"/>
      </w:rPr>
    </w:lvl>
    <w:lvl w:ilvl="6" w:tplc="55A404DE">
      <w:start w:val="1"/>
      <w:numFmt w:val="bullet"/>
      <w:lvlText w:val=""/>
      <w:lvlJc w:val="left"/>
      <w:pPr>
        <w:ind w:left="5040" w:hanging="360"/>
      </w:pPr>
      <w:rPr>
        <w:rFonts w:ascii="Symbol" w:hAnsi="Symbol" w:hint="default"/>
      </w:rPr>
    </w:lvl>
    <w:lvl w:ilvl="7" w:tplc="23E206DC">
      <w:start w:val="1"/>
      <w:numFmt w:val="bullet"/>
      <w:lvlText w:val="o"/>
      <w:lvlJc w:val="left"/>
      <w:pPr>
        <w:ind w:left="5760" w:hanging="360"/>
      </w:pPr>
      <w:rPr>
        <w:rFonts w:ascii="Courier New" w:hAnsi="Courier New" w:hint="default"/>
      </w:rPr>
    </w:lvl>
    <w:lvl w:ilvl="8" w:tplc="8E04A8E6">
      <w:start w:val="1"/>
      <w:numFmt w:val="bullet"/>
      <w:lvlText w:val=""/>
      <w:lvlJc w:val="left"/>
      <w:pPr>
        <w:ind w:left="6480" w:hanging="360"/>
      </w:pPr>
      <w:rPr>
        <w:rFonts w:ascii="Wingdings" w:hAnsi="Wingdings" w:hint="default"/>
      </w:rPr>
    </w:lvl>
  </w:abstractNum>
  <w:abstractNum w:abstractNumId="31" w15:restartNumberingAfterBreak="0">
    <w:nsid w:val="4AA27F2E"/>
    <w:multiLevelType w:val="multilevel"/>
    <w:tmpl w:val="21AAD6BC"/>
    <w:name w:val="Bullets"/>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2B8EB8F"/>
    <w:multiLevelType w:val="hybridMultilevel"/>
    <w:tmpl w:val="04C42E46"/>
    <w:lvl w:ilvl="0" w:tplc="7DCC874A">
      <w:start w:val="1"/>
      <w:numFmt w:val="bullet"/>
      <w:lvlText w:val=""/>
      <w:lvlJc w:val="left"/>
      <w:pPr>
        <w:ind w:left="720" w:hanging="360"/>
      </w:pPr>
      <w:rPr>
        <w:rFonts w:ascii="Symbol" w:hAnsi="Symbol" w:hint="default"/>
      </w:rPr>
    </w:lvl>
    <w:lvl w:ilvl="1" w:tplc="A7563C20">
      <w:start w:val="1"/>
      <w:numFmt w:val="bullet"/>
      <w:lvlText w:val="o"/>
      <w:lvlJc w:val="left"/>
      <w:pPr>
        <w:ind w:left="1440" w:hanging="360"/>
      </w:pPr>
      <w:rPr>
        <w:rFonts w:ascii="Courier New" w:hAnsi="Courier New" w:hint="default"/>
      </w:rPr>
    </w:lvl>
    <w:lvl w:ilvl="2" w:tplc="E940E7FC">
      <w:start w:val="1"/>
      <w:numFmt w:val="bullet"/>
      <w:lvlText w:val=""/>
      <w:lvlJc w:val="left"/>
      <w:pPr>
        <w:ind w:left="2160" w:hanging="360"/>
      </w:pPr>
      <w:rPr>
        <w:rFonts w:ascii="Wingdings" w:hAnsi="Wingdings" w:hint="default"/>
      </w:rPr>
    </w:lvl>
    <w:lvl w:ilvl="3" w:tplc="50D2142E">
      <w:start w:val="1"/>
      <w:numFmt w:val="bullet"/>
      <w:lvlText w:val=""/>
      <w:lvlJc w:val="left"/>
      <w:pPr>
        <w:ind w:left="2880" w:hanging="360"/>
      </w:pPr>
      <w:rPr>
        <w:rFonts w:ascii="Symbol" w:hAnsi="Symbol" w:hint="default"/>
      </w:rPr>
    </w:lvl>
    <w:lvl w:ilvl="4" w:tplc="75FCD5B4">
      <w:start w:val="1"/>
      <w:numFmt w:val="bullet"/>
      <w:lvlText w:val="o"/>
      <w:lvlJc w:val="left"/>
      <w:pPr>
        <w:ind w:left="3600" w:hanging="360"/>
      </w:pPr>
      <w:rPr>
        <w:rFonts w:ascii="Courier New" w:hAnsi="Courier New" w:hint="default"/>
      </w:rPr>
    </w:lvl>
    <w:lvl w:ilvl="5" w:tplc="E7BEF43C">
      <w:start w:val="1"/>
      <w:numFmt w:val="bullet"/>
      <w:lvlText w:val=""/>
      <w:lvlJc w:val="left"/>
      <w:pPr>
        <w:ind w:left="4320" w:hanging="360"/>
      </w:pPr>
      <w:rPr>
        <w:rFonts w:ascii="Wingdings" w:hAnsi="Wingdings" w:hint="default"/>
      </w:rPr>
    </w:lvl>
    <w:lvl w:ilvl="6" w:tplc="3B4C1BAC">
      <w:start w:val="1"/>
      <w:numFmt w:val="bullet"/>
      <w:lvlText w:val=""/>
      <w:lvlJc w:val="left"/>
      <w:pPr>
        <w:ind w:left="5040" w:hanging="360"/>
      </w:pPr>
      <w:rPr>
        <w:rFonts w:ascii="Symbol" w:hAnsi="Symbol" w:hint="default"/>
      </w:rPr>
    </w:lvl>
    <w:lvl w:ilvl="7" w:tplc="E64A4FB4">
      <w:start w:val="1"/>
      <w:numFmt w:val="bullet"/>
      <w:lvlText w:val="o"/>
      <w:lvlJc w:val="left"/>
      <w:pPr>
        <w:ind w:left="5760" w:hanging="360"/>
      </w:pPr>
      <w:rPr>
        <w:rFonts w:ascii="Courier New" w:hAnsi="Courier New" w:hint="default"/>
      </w:rPr>
    </w:lvl>
    <w:lvl w:ilvl="8" w:tplc="15245750">
      <w:start w:val="1"/>
      <w:numFmt w:val="bullet"/>
      <w:lvlText w:val=""/>
      <w:lvlJc w:val="left"/>
      <w:pPr>
        <w:ind w:left="6480" w:hanging="360"/>
      </w:pPr>
      <w:rPr>
        <w:rFonts w:ascii="Wingdings" w:hAnsi="Wingdings" w:hint="default"/>
      </w:rPr>
    </w:lvl>
  </w:abstractNum>
  <w:abstractNum w:abstractNumId="3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F4609F"/>
    <w:multiLevelType w:val="multilevel"/>
    <w:tmpl w:val="FBD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540A9"/>
    <w:multiLevelType w:val="multilevel"/>
    <w:tmpl w:val="A0824D3A"/>
    <w:styleLink w:val="Headings1"/>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1CECA8"/>
    <w:multiLevelType w:val="hybridMultilevel"/>
    <w:tmpl w:val="6024A628"/>
    <w:lvl w:ilvl="0" w:tplc="00E82FDA">
      <w:start w:val="1"/>
      <w:numFmt w:val="bullet"/>
      <w:lvlText w:val=""/>
      <w:lvlJc w:val="left"/>
      <w:pPr>
        <w:ind w:left="720" w:hanging="360"/>
      </w:pPr>
      <w:rPr>
        <w:rFonts w:ascii="Symbol" w:hAnsi="Symbol" w:hint="default"/>
      </w:rPr>
    </w:lvl>
    <w:lvl w:ilvl="1" w:tplc="392A6E1A">
      <w:start w:val="1"/>
      <w:numFmt w:val="bullet"/>
      <w:lvlText w:val="o"/>
      <w:lvlJc w:val="left"/>
      <w:pPr>
        <w:ind w:left="1440" w:hanging="360"/>
      </w:pPr>
      <w:rPr>
        <w:rFonts w:ascii="Courier New" w:hAnsi="Courier New" w:hint="default"/>
      </w:rPr>
    </w:lvl>
    <w:lvl w:ilvl="2" w:tplc="71D44DC2">
      <w:start w:val="1"/>
      <w:numFmt w:val="bullet"/>
      <w:lvlText w:val=""/>
      <w:lvlJc w:val="left"/>
      <w:pPr>
        <w:ind w:left="2160" w:hanging="360"/>
      </w:pPr>
      <w:rPr>
        <w:rFonts w:ascii="Wingdings" w:hAnsi="Wingdings" w:hint="default"/>
      </w:rPr>
    </w:lvl>
    <w:lvl w:ilvl="3" w:tplc="9D10FDB6">
      <w:start w:val="1"/>
      <w:numFmt w:val="bullet"/>
      <w:lvlText w:val=""/>
      <w:lvlJc w:val="left"/>
      <w:pPr>
        <w:ind w:left="2880" w:hanging="360"/>
      </w:pPr>
      <w:rPr>
        <w:rFonts w:ascii="Symbol" w:hAnsi="Symbol" w:hint="default"/>
      </w:rPr>
    </w:lvl>
    <w:lvl w:ilvl="4" w:tplc="D53AAC50">
      <w:start w:val="1"/>
      <w:numFmt w:val="bullet"/>
      <w:lvlText w:val="o"/>
      <w:lvlJc w:val="left"/>
      <w:pPr>
        <w:ind w:left="3600" w:hanging="360"/>
      </w:pPr>
      <w:rPr>
        <w:rFonts w:ascii="Courier New" w:hAnsi="Courier New" w:hint="default"/>
      </w:rPr>
    </w:lvl>
    <w:lvl w:ilvl="5" w:tplc="E9E45166">
      <w:start w:val="1"/>
      <w:numFmt w:val="bullet"/>
      <w:lvlText w:val=""/>
      <w:lvlJc w:val="left"/>
      <w:pPr>
        <w:ind w:left="4320" w:hanging="360"/>
      </w:pPr>
      <w:rPr>
        <w:rFonts w:ascii="Wingdings" w:hAnsi="Wingdings" w:hint="default"/>
      </w:rPr>
    </w:lvl>
    <w:lvl w:ilvl="6" w:tplc="246A51A6">
      <w:start w:val="1"/>
      <w:numFmt w:val="bullet"/>
      <w:lvlText w:val=""/>
      <w:lvlJc w:val="left"/>
      <w:pPr>
        <w:ind w:left="5040" w:hanging="360"/>
      </w:pPr>
      <w:rPr>
        <w:rFonts w:ascii="Symbol" w:hAnsi="Symbol" w:hint="default"/>
      </w:rPr>
    </w:lvl>
    <w:lvl w:ilvl="7" w:tplc="B44C4624">
      <w:start w:val="1"/>
      <w:numFmt w:val="bullet"/>
      <w:lvlText w:val="o"/>
      <w:lvlJc w:val="left"/>
      <w:pPr>
        <w:ind w:left="5760" w:hanging="360"/>
      </w:pPr>
      <w:rPr>
        <w:rFonts w:ascii="Courier New" w:hAnsi="Courier New" w:hint="default"/>
      </w:rPr>
    </w:lvl>
    <w:lvl w:ilvl="8" w:tplc="659A4466">
      <w:start w:val="1"/>
      <w:numFmt w:val="bullet"/>
      <w:lvlText w:val=""/>
      <w:lvlJc w:val="left"/>
      <w:pPr>
        <w:ind w:left="6480" w:hanging="360"/>
      </w:pPr>
      <w:rPr>
        <w:rFonts w:ascii="Wingdings" w:hAnsi="Wingding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A592317"/>
    <w:multiLevelType w:val="multilevel"/>
    <w:tmpl w:val="546E5E56"/>
    <w:lvl w:ilvl="0">
      <w:start w:val="1"/>
      <w:numFmt w:val="upperLetter"/>
      <w:pStyle w:val="AppendixHeading"/>
      <w:suff w:val="nothing"/>
      <w:lvlText w:val="Appendi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EFEBDA" w:themeColor="text2"/>
        <w:spacing w:val="0"/>
        <w:w w:val="0"/>
        <w:kern w:val="0"/>
        <w:position w:val="0"/>
        <w:sz w:val="0"/>
        <w:szCs w:val="0"/>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973EA19"/>
    <w:multiLevelType w:val="hybridMultilevel"/>
    <w:tmpl w:val="02E09FF0"/>
    <w:lvl w:ilvl="0" w:tplc="6018ED7E">
      <w:start w:val="1"/>
      <w:numFmt w:val="bullet"/>
      <w:lvlText w:val=""/>
      <w:lvlJc w:val="left"/>
      <w:pPr>
        <w:ind w:left="720" w:hanging="360"/>
      </w:pPr>
      <w:rPr>
        <w:rFonts w:ascii="Symbol" w:hAnsi="Symbol" w:hint="default"/>
      </w:rPr>
    </w:lvl>
    <w:lvl w:ilvl="1" w:tplc="7FCC307C">
      <w:start w:val="1"/>
      <w:numFmt w:val="bullet"/>
      <w:lvlText w:val="o"/>
      <w:lvlJc w:val="left"/>
      <w:pPr>
        <w:ind w:left="1440" w:hanging="360"/>
      </w:pPr>
      <w:rPr>
        <w:rFonts w:ascii="Courier New" w:hAnsi="Courier New" w:hint="default"/>
      </w:rPr>
    </w:lvl>
    <w:lvl w:ilvl="2" w:tplc="6EF6336A">
      <w:start w:val="1"/>
      <w:numFmt w:val="bullet"/>
      <w:lvlText w:val=""/>
      <w:lvlJc w:val="left"/>
      <w:pPr>
        <w:ind w:left="2160" w:hanging="360"/>
      </w:pPr>
      <w:rPr>
        <w:rFonts w:ascii="Wingdings" w:hAnsi="Wingdings" w:hint="default"/>
      </w:rPr>
    </w:lvl>
    <w:lvl w:ilvl="3" w:tplc="EBCED61E">
      <w:start w:val="1"/>
      <w:numFmt w:val="bullet"/>
      <w:lvlText w:val=""/>
      <w:lvlJc w:val="left"/>
      <w:pPr>
        <w:ind w:left="2880" w:hanging="360"/>
      </w:pPr>
      <w:rPr>
        <w:rFonts w:ascii="Symbol" w:hAnsi="Symbol" w:hint="default"/>
      </w:rPr>
    </w:lvl>
    <w:lvl w:ilvl="4" w:tplc="F156017A">
      <w:start w:val="1"/>
      <w:numFmt w:val="bullet"/>
      <w:lvlText w:val="o"/>
      <w:lvlJc w:val="left"/>
      <w:pPr>
        <w:ind w:left="3600" w:hanging="360"/>
      </w:pPr>
      <w:rPr>
        <w:rFonts w:ascii="Courier New" w:hAnsi="Courier New" w:hint="default"/>
      </w:rPr>
    </w:lvl>
    <w:lvl w:ilvl="5" w:tplc="2796E834">
      <w:start w:val="1"/>
      <w:numFmt w:val="bullet"/>
      <w:lvlText w:val=""/>
      <w:lvlJc w:val="left"/>
      <w:pPr>
        <w:ind w:left="4320" w:hanging="360"/>
      </w:pPr>
      <w:rPr>
        <w:rFonts w:ascii="Wingdings" w:hAnsi="Wingdings" w:hint="default"/>
      </w:rPr>
    </w:lvl>
    <w:lvl w:ilvl="6" w:tplc="9D705E38">
      <w:start w:val="1"/>
      <w:numFmt w:val="bullet"/>
      <w:lvlText w:val=""/>
      <w:lvlJc w:val="left"/>
      <w:pPr>
        <w:ind w:left="5040" w:hanging="360"/>
      </w:pPr>
      <w:rPr>
        <w:rFonts w:ascii="Symbol" w:hAnsi="Symbol" w:hint="default"/>
      </w:rPr>
    </w:lvl>
    <w:lvl w:ilvl="7" w:tplc="092E8946">
      <w:start w:val="1"/>
      <w:numFmt w:val="bullet"/>
      <w:lvlText w:val="o"/>
      <w:lvlJc w:val="left"/>
      <w:pPr>
        <w:ind w:left="5760" w:hanging="360"/>
      </w:pPr>
      <w:rPr>
        <w:rFonts w:ascii="Courier New" w:hAnsi="Courier New" w:hint="default"/>
      </w:rPr>
    </w:lvl>
    <w:lvl w:ilvl="8" w:tplc="A1DCEA62">
      <w:start w:val="1"/>
      <w:numFmt w:val="bullet"/>
      <w:lvlText w:val=""/>
      <w:lvlJc w:val="left"/>
      <w:pPr>
        <w:ind w:left="6480"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952904711">
    <w:abstractNumId w:val="10"/>
  </w:num>
  <w:num w:numId="2" w16cid:durableId="1784422592">
    <w:abstractNumId w:val="47"/>
  </w:num>
  <w:num w:numId="3" w16cid:durableId="661733802">
    <w:abstractNumId w:val="8"/>
  </w:num>
  <w:num w:numId="4" w16cid:durableId="154416565">
    <w:abstractNumId w:val="26"/>
  </w:num>
  <w:num w:numId="5" w16cid:durableId="1941645337">
    <w:abstractNumId w:val="40"/>
  </w:num>
  <w:num w:numId="6" w16cid:durableId="58864678">
    <w:abstractNumId w:val="33"/>
  </w:num>
  <w:num w:numId="7" w16cid:durableId="1771466974">
    <w:abstractNumId w:val="30"/>
  </w:num>
  <w:num w:numId="8" w16cid:durableId="1136683759">
    <w:abstractNumId w:val="2"/>
  </w:num>
  <w:num w:numId="9" w16cid:durableId="349070003">
    <w:abstractNumId w:val="15"/>
  </w:num>
  <w:num w:numId="10" w16cid:durableId="1526401553">
    <w:abstractNumId w:val="39"/>
  </w:num>
  <w:num w:numId="11" w16cid:durableId="773599497">
    <w:abstractNumId w:val="12"/>
  </w:num>
  <w:num w:numId="12" w16cid:durableId="1445998222">
    <w:abstractNumId w:val="16"/>
  </w:num>
  <w:num w:numId="13" w16cid:durableId="1089890774">
    <w:abstractNumId w:val="29"/>
  </w:num>
  <w:num w:numId="14" w16cid:durableId="1448310471">
    <w:abstractNumId w:val="0"/>
  </w:num>
  <w:num w:numId="15" w16cid:durableId="632950461">
    <w:abstractNumId w:val="3"/>
  </w:num>
  <w:num w:numId="16" w16cid:durableId="1186092241">
    <w:abstractNumId w:val="44"/>
  </w:num>
  <w:num w:numId="17" w16cid:durableId="505943112">
    <w:abstractNumId w:val="43"/>
  </w:num>
  <w:num w:numId="18" w16cid:durableId="739596417">
    <w:abstractNumId w:val="7"/>
  </w:num>
  <w:num w:numId="19" w16cid:durableId="1337921262">
    <w:abstractNumId w:val="17"/>
  </w:num>
  <w:num w:numId="20" w16cid:durableId="623538929">
    <w:abstractNumId w:val="6"/>
  </w:num>
  <w:num w:numId="21" w16cid:durableId="1286153324">
    <w:abstractNumId w:val="21"/>
  </w:num>
  <w:num w:numId="22" w16cid:durableId="1837650231">
    <w:abstractNumId w:val="38"/>
  </w:num>
  <w:num w:numId="23" w16cid:durableId="2133471306">
    <w:abstractNumId w:val="9"/>
  </w:num>
  <w:num w:numId="24" w16cid:durableId="1439520464">
    <w:abstractNumId w:val="27"/>
  </w:num>
  <w:num w:numId="25" w16cid:durableId="1677465453">
    <w:abstractNumId w:val="18"/>
  </w:num>
  <w:num w:numId="26" w16cid:durableId="839539075">
    <w:abstractNumId w:val="14"/>
  </w:num>
  <w:num w:numId="27" w16cid:durableId="172825660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D7748C"/>
    <w:rsid w:val="00000194"/>
    <w:rsid w:val="000001E5"/>
    <w:rsid w:val="00000A0E"/>
    <w:rsid w:val="00000B5C"/>
    <w:rsid w:val="00000C70"/>
    <w:rsid w:val="00001381"/>
    <w:rsid w:val="00001B79"/>
    <w:rsid w:val="00001C85"/>
    <w:rsid w:val="000021B1"/>
    <w:rsid w:val="000022F4"/>
    <w:rsid w:val="000028CA"/>
    <w:rsid w:val="00002A36"/>
    <w:rsid w:val="00002AAD"/>
    <w:rsid w:val="00002BDE"/>
    <w:rsid w:val="00002CA3"/>
    <w:rsid w:val="0000309A"/>
    <w:rsid w:val="00003260"/>
    <w:rsid w:val="000033AA"/>
    <w:rsid w:val="000033E2"/>
    <w:rsid w:val="000035F6"/>
    <w:rsid w:val="00003604"/>
    <w:rsid w:val="00003BF6"/>
    <w:rsid w:val="00004327"/>
    <w:rsid w:val="0000437D"/>
    <w:rsid w:val="00004810"/>
    <w:rsid w:val="00004A68"/>
    <w:rsid w:val="00004CEE"/>
    <w:rsid w:val="00004EEE"/>
    <w:rsid w:val="00005260"/>
    <w:rsid w:val="0000550D"/>
    <w:rsid w:val="000059FB"/>
    <w:rsid w:val="00005BCD"/>
    <w:rsid w:val="00005BE2"/>
    <w:rsid w:val="00005E4E"/>
    <w:rsid w:val="000068CA"/>
    <w:rsid w:val="00006AEF"/>
    <w:rsid w:val="00006DCF"/>
    <w:rsid w:val="000071CE"/>
    <w:rsid w:val="0000736B"/>
    <w:rsid w:val="00007C2F"/>
    <w:rsid w:val="00007CEC"/>
    <w:rsid w:val="00007E48"/>
    <w:rsid w:val="00007F0F"/>
    <w:rsid w:val="000105A9"/>
    <w:rsid w:val="00010857"/>
    <w:rsid w:val="00010A69"/>
    <w:rsid w:val="00010B09"/>
    <w:rsid w:val="00010CAE"/>
    <w:rsid w:val="0001196C"/>
    <w:rsid w:val="00011AD3"/>
    <w:rsid w:val="00011C29"/>
    <w:rsid w:val="00011F46"/>
    <w:rsid w:val="0001216C"/>
    <w:rsid w:val="000125A5"/>
    <w:rsid w:val="00012D6C"/>
    <w:rsid w:val="00012F31"/>
    <w:rsid w:val="00013031"/>
    <w:rsid w:val="00013C91"/>
    <w:rsid w:val="000140AD"/>
    <w:rsid w:val="00014100"/>
    <w:rsid w:val="0001422D"/>
    <w:rsid w:val="0001442E"/>
    <w:rsid w:val="00014469"/>
    <w:rsid w:val="0001477B"/>
    <w:rsid w:val="00014A3E"/>
    <w:rsid w:val="00014AD2"/>
    <w:rsid w:val="00014E5A"/>
    <w:rsid w:val="0001506B"/>
    <w:rsid w:val="000152AC"/>
    <w:rsid w:val="000153F9"/>
    <w:rsid w:val="0001569E"/>
    <w:rsid w:val="00015BB3"/>
    <w:rsid w:val="000160DB"/>
    <w:rsid w:val="0001621B"/>
    <w:rsid w:val="000166BB"/>
    <w:rsid w:val="00016ADF"/>
    <w:rsid w:val="00016AF5"/>
    <w:rsid w:val="00017295"/>
    <w:rsid w:val="00017529"/>
    <w:rsid w:val="00017733"/>
    <w:rsid w:val="000177E2"/>
    <w:rsid w:val="00017B6A"/>
    <w:rsid w:val="00017E78"/>
    <w:rsid w:val="00020166"/>
    <w:rsid w:val="00020425"/>
    <w:rsid w:val="0002046C"/>
    <w:rsid w:val="0002048A"/>
    <w:rsid w:val="00020D0B"/>
    <w:rsid w:val="00020DCA"/>
    <w:rsid w:val="00021626"/>
    <w:rsid w:val="00021ED2"/>
    <w:rsid w:val="000224A3"/>
    <w:rsid w:val="00022A82"/>
    <w:rsid w:val="00022FC9"/>
    <w:rsid w:val="0002313E"/>
    <w:rsid w:val="000234D6"/>
    <w:rsid w:val="00023521"/>
    <w:rsid w:val="00023619"/>
    <w:rsid w:val="00024B1B"/>
    <w:rsid w:val="00024C68"/>
    <w:rsid w:val="00024DE5"/>
    <w:rsid w:val="00024F9A"/>
    <w:rsid w:val="00025314"/>
    <w:rsid w:val="000257B0"/>
    <w:rsid w:val="0002633B"/>
    <w:rsid w:val="000263E2"/>
    <w:rsid w:val="000265EA"/>
    <w:rsid w:val="0002689D"/>
    <w:rsid w:val="00026A04"/>
    <w:rsid w:val="00026DC2"/>
    <w:rsid w:val="00026F6C"/>
    <w:rsid w:val="00027059"/>
    <w:rsid w:val="000273C5"/>
    <w:rsid w:val="00027A92"/>
    <w:rsid w:val="0003001E"/>
    <w:rsid w:val="0003027D"/>
    <w:rsid w:val="00030656"/>
    <w:rsid w:val="000307CE"/>
    <w:rsid w:val="00030A38"/>
    <w:rsid w:val="00032258"/>
    <w:rsid w:val="00032469"/>
    <w:rsid w:val="00032538"/>
    <w:rsid w:val="00032F80"/>
    <w:rsid w:val="000332EC"/>
    <w:rsid w:val="000337A3"/>
    <w:rsid w:val="00033999"/>
    <w:rsid w:val="00033CA8"/>
    <w:rsid w:val="00033EC5"/>
    <w:rsid w:val="00033EC8"/>
    <w:rsid w:val="00033EEC"/>
    <w:rsid w:val="00033F2A"/>
    <w:rsid w:val="00033FD8"/>
    <w:rsid w:val="00034064"/>
    <w:rsid w:val="000343D3"/>
    <w:rsid w:val="000345DC"/>
    <w:rsid w:val="00034AFA"/>
    <w:rsid w:val="00034C80"/>
    <w:rsid w:val="00034DF5"/>
    <w:rsid w:val="00034E7A"/>
    <w:rsid w:val="0003511E"/>
    <w:rsid w:val="0003540C"/>
    <w:rsid w:val="00035976"/>
    <w:rsid w:val="00035D2D"/>
    <w:rsid w:val="00035F40"/>
    <w:rsid w:val="00036337"/>
    <w:rsid w:val="000366D8"/>
    <w:rsid w:val="00036D45"/>
    <w:rsid w:val="00036F17"/>
    <w:rsid w:val="00037302"/>
    <w:rsid w:val="00037326"/>
    <w:rsid w:val="000373FE"/>
    <w:rsid w:val="000374E9"/>
    <w:rsid w:val="00037753"/>
    <w:rsid w:val="00037B1D"/>
    <w:rsid w:val="0004005B"/>
    <w:rsid w:val="00040878"/>
    <w:rsid w:val="000408B7"/>
    <w:rsid w:val="00040C43"/>
    <w:rsid w:val="00040EB4"/>
    <w:rsid w:val="000411A2"/>
    <w:rsid w:val="000414AC"/>
    <w:rsid w:val="00041613"/>
    <w:rsid w:val="00041AB1"/>
    <w:rsid w:val="00041C0A"/>
    <w:rsid w:val="00041DE8"/>
    <w:rsid w:val="00042903"/>
    <w:rsid w:val="00042FA4"/>
    <w:rsid w:val="000436EC"/>
    <w:rsid w:val="00043D6F"/>
    <w:rsid w:val="00043E93"/>
    <w:rsid w:val="00043FFD"/>
    <w:rsid w:val="00044966"/>
    <w:rsid w:val="00044CEF"/>
    <w:rsid w:val="00044E16"/>
    <w:rsid w:val="000451BC"/>
    <w:rsid w:val="000453F5"/>
    <w:rsid w:val="00045427"/>
    <w:rsid w:val="00045459"/>
    <w:rsid w:val="00045CC9"/>
    <w:rsid w:val="00045DE7"/>
    <w:rsid w:val="00045F19"/>
    <w:rsid w:val="0004675A"/>
    <w:rsid w:val="00046FB1"/>
    <w:rsid w:val="0004716F"/>
    <w:rsid w:val="00047229"/>
    <w:rsid w:val="000500A9"/>
    <w:rsid w:val="00050191"/>
    <w:rsid w:val="000505EB"/>
    <w:rsid w:val="00050713"/>
    <w:rsid w:val="00050C51"/>
    <w:rsid w:val="00050FD1"/>
    <w:rsid w:val="0005157A"/>
    <w:rsid w:val="000518F5"/>
    <w:rsid w:val="00051BFC"/>
    <w:rsid w:val="00051C66"/>
    <w:rsid w:val="00051D5C"/>
    <w:rsid w:val="00052454"/>
    <w:rsid w:val="0005252A"/>
    <w:rsid w:val="00052D29"/>
    <w:rsid w:val="000535AA"/>
    <w:rsid w:val="000539D5"/>
    <w:rsid w:val="00053A54"/>
    <w:rsid w:val="00053C58"/>
    <w:rsid w:val="00053D3E"/>
    <w:rsid w:val="00053DC1"/>
    <w:rsid w:val="0005401E"/>
    <w:rsid w:val="000545FB"/>
    <w:rsid w:val="00054797"/>
    <w:rsid w:val="00054E25"/>
    <w:rsid w:val="0005509F"/>
    <w:rsid w:val="0005533D"/>
    <w:rsid w:val="00055AEB"/>
    <w:rsid w:val="00055DD0"/>
    <w:rsid w:val="00055DF4"/>
    <w:rsid w:val="00055EC3"/>
    <w:rsid w:val="00056024"/>
    <w:rsid w:val="0005653A"/>
    <w:rsid w:val="000568EC"/>
    <w:rsid w:val="00056ECB"/>
    <w:rsid w:val="00057138"/>
    <w:rsid w:val="000574CC"/>
    <w:rsid w:val="00057680"/>
    <w:rsid w:val="00057845"/>
    <w:rsid w:val="0005798F"/>
    <w:rsid w:val="00057D78"/>
    <w:rsid w:val="00060A04"/>
    <w:rsid w:val="00060A87"/>
    <w:rsid w:val="00060B9F"/>
    <w:rsid w:val="00061430"/>
    <w:rsid w:val="00062560"/>
    <w:rsid w:val="00062A6E"/>
    <w:rsid w:val="00062F97"/>
    <w:rsid w:val="00063072"/>
    <w:rsid w:val="000634B5"/>
    <w:rsid w:val="000636FC"/>
    <w:rsid w:val="00063A1F"/>
    <w:rsid w:val="0006465F"/>
    <w:rsid w:val="000646BA"/>
    <w:rsid w:val="000650BB"/>
    <w:rsid w:val="0006537D"/>
    <w:rsid w:val="000656B1"/>
    <w:rsid w:val="000656B2"/>
    <w:rsid w:val="00065943"/>
    <w:rsid w:val="00065C0A"/>
    <w:rsid w:val="00066064"/>
    <w:rsid w:val="00066A4B"/>
    <w:rsid w:val="00066CED"/>
    <w:rsid w:val="000672F4"/>
    <w:rsid w:val="000673F7"/>
    <w:rsid w:val="00067A1E"/>
    <w:rsid w:val="00067A55"/>
    <w:rsid w:val="00070140"/>
    <w:rsid w:val="000701CB"/>
    <w:rsid w:val="00070A10"/>
    <w:rsid w:val="00070B3C"/>
    <w:rsid w:val="00070CEE"/>
    <w:rsid w:val="00070CEF"/>
    <w:rsid w:val="0007166A"/>
    <w:rsid w:val="00071916"/>
    <w:rsid w:val="00071C9E"/>
    <w:rsid w:val="000722CD"/>
    <w:rsid w:val="0007247D"/>
    <w:rsid w:val="000728C9"/>
    <w:rsid w:val="0007297F"/>
    <w:rsid w:val="00072E04"/>
    <w:rsid w:val="00073618"/>
    <w:rsid w:val="00073EFE"/>
    <w:rsid w:val="00073F45"/>
    <w:rsid w:val="000746F3"/>
    <w:rsid w:val="00074EF6"/>
    <w:rsid w:val="00075012"/>
    <w:rsid w:val="000750E9"/>
    <w:rsid w:val="00075176"/>
    <w:rsid w:val="0007520D"/>
    <w:rsid w:val="000753C1"/>
    <w:rsid w:val="000755D5"/>
    <w:rsid w:val="00075C5B"/>
    <w:rsid w:val="00075E31"/>
    <w:rsid w:val="0007617F"/>
    <w:rsid w:val="00076424"/>
    <w:rsid w:val="0007643A"/>
    <w:rsid w:val="000764DD"/>
    <w:rsid w:val="000766E7"/>
    <w:rsid w:val="00076CEC"/>
    <w:rsid w:val="000770EF"/>
    <w:rsid w:val="0007746B"/>
    <w:rsid w:val="0007754A"/>
    <w:rsid w:val="0008004F"/>
    <w:rsid w:val="00080082"/>
    <w:rsid w:val="00080762"/>
    <w:rsid w:val="000809F5"/>
    <w:rsid w:val="00080B70"/>
    <w:rsid w:val="00080DFA"/>
    <w:rsid w:val="00081024"/>
    <w:rsid w:val="000816AE"/>
    <w:rsid w:val="00081C42"/>
    <w:rsid w:val="00081DD6"/>
    <w:rsid w:val="00081DE7"/>
    <w:rsid w:val="000823FC"/>
    <w:rsid w:val="00082701"/>
    <w:rsid w:val="00082930"/>
    <w:rsid w:val="00082A93"/>
    <w:rsid w:val="00082CAC"/>
    <w:rsid w:val="00082CAF"/>
    <w:rsid w:val="00082CFF"/>
    <w:rsid w:val="00082D43"/>
    <w:rsid w:val="000831D4"/>
    <w:rsid w:val="0008336F"/>
    <w:rsid w:val="000837EB"/>
    <w:rsid w:val="000837F4"/>
    <w:rsid w:val="00083C81"/>
    <w:rsid w:val="000840A0"/>
    <w:rsid w:val="000842C6"/>
    <w:rsid w:val="0008431F"/>
    <w:rsid w:val="00084495"/>
    <w:rsid w:val="0008483C"/>
    <w:rsid w:val="0008483F"/>
    <w:rsid w:val="00084998"/>
    <w:rsid w:val="000851E2"/>
    <w:rsid w:val="000858DC"/>
    <w:rsid w:val="00086400"/>
    <w:rsid w:val="0008669C"/>
    <w:rsid w:val="0008678B"/>
    <w:rsid w:val="00086C5B"/>
    <w:rsid w:val="00086D9E"/>
    <w:rsid w:val="0008706B"/>
    <w:rsid w:val="000871D5"/>
    <w:rsid w:val="000873BB"/>
    <w:rsid w:val="00087624"/>
    <w:rsid w:val="00087CE5"/>
    <w:rsid w:val="00087DF4"/>
    <w:rsid w:val="00087E96"/>
    <w:rsid w:val="00090551"/>
    <w:rsid w:val="000909F2"/>
    <w:rsid w:val="00090A1E"/>
    <w:rsid w:val="00090AB9"/>
    <w:rsid w:val="00090AD2"/>
    <w:rsid w:val="00090B27"/>
    <w:rsid w:val="00090C31"/>
    <w:rsid w:val="00090D68"/>
    <w:rsid w:val="00090ED9"/>
    <w:rsid w:val="0009129D"/>
    <w:rsid w:val="000914BD"/>
    <w:rsid w:val="0009157F"/>
    <w:rsid w:val="00091E67"/>
    <w:rsid w:val="00092168"/>
    <w:rsid w:val="0009235B"/>
    <w:rsid w:val="00092B39"/>
    <w:rsid w:val="00092D08"/>
    <w:rsid w:val="00092D22"/>
    <w:rsid w:val="00092F4D"/>
    <w:rsid w:val="000930E2"/>
    <w:rsid w:val="0009368B"/>
    <w:rsid w:val="00093AB0"/>
    <w:rsid w:val="00093CE2"/>
    <w:rsid w:val="00093DB2"/>
    <w:rsid w:val="00093E41"/>
    <w:rsid w:val="0009425C"/>
    <w:rsid w:val="0009427B"/>
    <w:rsid w:val="00094682"/>
    <w:rsid w:val="0009470A"/>
    <w:rsid w:val="0009483D"/>
    <w:rsid w:val="0009487A"/>
    <w:rsid w:val="00094AEE"/>
    <w:rsid w:val="00094C04"/>
    <w:rsid w:val="00095493"/>
    <w:rsid w:val="00095A0B"/>
    <w:rsid w:val="00095A0F"/>
    <w:rsid w:val="00095BB8"/>
    <w:rsid w:val="00095D98"/>
    <w:rsid w:val="00096170"/>
    <w:rsid w:val="0009636C"/>
    <w:rsid w:val="000964E6"/>
    <w:rsid w:val="0009675D"/>
    <w:rsid w:val="00096825"/>
    <w:rsid w:val="00096FA5"/>
    <w:rsid w:val="000970C9"/>
    <w:rsid w:val="00097178"/>
    <w:rsid w:val="000971A5"/>
    <w:rsid w:val="00097572"/>
    <w:rsid w:val="00097936"/>
    <w:rsid w:val="00097A3D"/>
    <w:rsid w:val="000A0239"/>
    <w:rsid w:val="000A043A"/>
    <w:rsid w:val="000A054D"/>
    <w:rsid w:val="000A0772"/>
    <w:rsid w:val="000A07D4"/>
    <w:rsid w:val="000A09A0"/>
    <w:rsid w:val="000A0D39"/>
    <w:rsid w:val="000A11F8"/>
    <w:rsid w:val="000A1313"/>
    <w:rsid w:val="000A15FE"/>
    <w:rsid w:val="000A1647"/>
    <w:rsid w:val="000A1A10"/>
    <w:rsid w:val="000A1E68"/>
    <w:rsid w:val="000A20A1"/>
    <w:rsid w:val="000A2A5F"/>
    <w:rsid w:val="000A2D82"/>
    <w:rsid w:val="000A2DDB"/>
    <w:rsid w:val="000A2EF3"/>
    <w:rsid w:val="000A33D1"/>
    <w:rsid w:val="000A3A30"/>
    <w:rsid w:val="000A4440"/>
    <w:rsid w:val="000A49B4"/>
    <w:rsid w:val="000A49CE"/>
    <w:rsid w:val="000A4DD8"/>
    <w:rsid w:val="000A5128"/>
    <w:rsid w:val="000A513C"/>
    <w:rsid w:val="000A52B0"/>
    <w:rsid w:val="000A531F"/>
    <w:rsid w:val="000A5511"/>
    <w:rsid w:val="000A55DB"/>
    <w:rsid w:val="000A55E9"/>
    <w:rsid w:val="000A5681"/>
    <w:rsid w:val="000A58EC"/>
    <w:rsid w:val="000A5B5C"/>
    <w:rsid w:val="000A5F3F"/>
    <w:rsid w:val="000A6145"/>
    <w:rsid w:val="000A6296"/>
    <w:rsid w:val="000A64D2"/>
    <w:rsid w:val="000A65C4"/>
    <w:rsid w:val="000A65CE"/>
    <w:rsid w:val="000A7086"/>
    <w:rsid w:val="000A7AEA"/>
    <w:rsid w:val="000B027A"/>
    <w:rsid w:val="000B02C8"/>
    <w:rsid w:val="000B07C0"/>
    <w:rsid w:val="000B0817"/>
    <w:rsid w:val="000B08F7"/>
    <w:rsid w:val="000B0A32"/>
    <w:rsid w:val="000B0A37"/>
    <w:rsid w:val="000B0FDC"/>
    <w:rsid w:val="000B1089"/>
    <w:rsid w:val="000B11EB"/>
    <w:rsid w:val="000B1551"/>
    <w:rsid w:val="000B1C39"/>
    <w:rsid w:val="000B1C89"/>
    <w:rsid w:val="000B229E"/>
    <w:rsid w:val="000B24CF"/>
    <w:rsid w:val="000B2823"/>
    <w:rsid w:val="000B2902"/>
    <w:rsid w:val="000B2D61"/>
    <w:rsid w:val="000B2DE4"/>
    <w:rsid w:val="000B2E37"/>
    <w:rsid w:val="000B2F1B"/>
    <w:rsid w:val="000B32D9"/>
    <w:rsid w:val="000B387D"/>
    <w:rsid w:val="000B38B9"/>
    <w:rsid w:val="000B38C6"/>
    <w:rsid w:val="000B3981"/>
    <w:rsid w:val="000B3C0F"/>
    <w:rsid w:val="000B412C"/>
    <w:rsid w:val="000B4517"/>
    <w:rsid w:val="000B453E"/>
    <w:rsid w:val="000B465B"/>
    <w:rsid w:val="000B4A13"/>
    <w:rsid w:val="000B4AD2"/>
    <w:rsid w:val="000B4B7C"/>
    <w:rsid w:val="000B4E7D"/>
    <w:rsid w:val="000B51AE"/>
    <w:rsid w:val="000B51BB"/>
    <w:rsid w:val="000B51E9"/>
    <w:rsid w:val="000B529E"/>
    <w:rsid w:val="000B52A3"/>
    <w:rsid w:val="000B557C"/>
    <w:rsid w:val="000B58A9"/>
    <w:rsid w:val="000B5998"/>
    <w:rsid w:val="000B59CB"/>
    <w:rsid w:val="000B5A82"/>
    <w:rsid w:val="000B5AC1"/>
    <w:rsid w:val="000B5B06"/>
    <w:rsid w:val="000B5D75"/>
    <w:rsid w:val="000B6301"/>
    <w:rsid w:val="000B65EE"/>
    <w:rsid w:val="000B6910"/>
    <w:rsid w:val="000B6B02"/>
    <w:rsid w:val="000B6DAC"/>
    <w:rsid w:val="000B7625"/>
    <w:rsid w:val="000B79AF"/>
    <w:rsid w:val="000B7A46"/>
    <w:rsid w:val="000B7C6C"/>
    <w:rsid w:val="000C036C"/>
    <w:rsid w:val="000C043D"/>
    <w:rsid w:val="000C0549"/>
    <w:rsid w:val="000C074E"/>
    <w:rsid w:val="000C079D"/>
    <w:rsid w:val="000C0B88"/>
    <w:rsid w:val="000C1070"/>
    <w:rsid w:val="000C1181"/>
    <w:rsid w:val="000C1A3D"/>
    <w:rsid w:val="000C1BAB"/>
    <w:rsid w:val="000C1F90"/>
    <w:rsid w:val="000C20B4"/>
    <w:rsid w:val="000C2149"/>
    <w:rsid w:val="000C269E"/>
    <w:rsid w:val="000C29FE"/>
    <w:rsid w:val="000C2B7A"/>
    <w:rsid w:val="000C3390"/>
    <w:rsid w:val="000C37AC"/>
    <w:rsid w:val="000C3827"/>
    <w:rsid w:val="000C3AD3"/>
    <w:rsid w:val="000C3CF7"/>
    <w:rsid w:val="000C4032"/>
    <w:rsid w:val="000C4226"/>
    <w:rsid w:val="000C440C"/>
    <w:rsid w:val="000C44FB"/>
    <w:rsid w:val="000C4606"/>
    <w:rsid w:val="000C4764"/>
    <w:rsid w:val="000C4922"/>
    <w:rsid w:val="000C4AFB"/>
    <w:rsid w:val="000C516D"/>
    <w:rsid w:val="000C57D2"/>
    <w:rsid w:val="000C5C44"/>
    <w:rsid w:val="000C61AB"/>
    <w:rsid w:val="000C620E"/>
    <w:rsid w:val="000C64A5"/>
    <w:rsid w:val="000C6737"/>
    <w:rsid w:val="000C7706"/>
    <w:rsid w:val="000C782D"/>
    <w:rsid w:val="000C7B66"/>
    <w:rsid w:val="000C7BB4"/>
    <w:rsid w:val="000D0130"/>
    <w:rsid w:val="000D01DB"/>
    <w:rsid w:val="000D0471"/>
    <w:rsid w:val="000D0488"/>
    <w:rsid w:val="000D04B1"/>
    <w:rsid w:val="000D0690"/>
    <w:rsid w:val="000D13B4"/>
    <w:rsid w:val="000D16FB"/>
    <w:rsid w:val="000D1C5E"/>
    <w:rsid w:val="000D1CE9"/>
    <w:rsid w:val="000D1DA0"/>
    <w:rsid w:val="000D2033"/>
    <w:rsid w:val="000D2362"/>
    <w:rsid w:val="000D278A"/>
    <w:rsid w:val="000D2AFE"/>
    <w:rsid w:val="000D2B3D"/>
    <w:rsid w:val="000D319F"/>
    <w:rsid w:val="000D33BB"/>
    <w:rsid w:val="000D36F9"/>
    <w:rsid w:val="000D3881"/>
    <w:rsid w:val="000D3AFD"/>
    <w:rsid w:val="000D3CAE"/>
    <w:rsid w:val="000D3D41"/>
    <w:rsid w:val="000D3EEC"/>
    <w:rsid w:val="000D423F"/>
    <w:rsid w:val="000D447D"/>
    <w:rsid w:val="000D4652"/>
    <w:rsid w:val="000D467C"/>
    <w:rsid w:val="000D4EF5"/>
    <w:rsid w:val="000D5492"/>
    <w:rsid w:val="000D56F7"/>
    <w:rsid w:val="000D5967"/>
    <w:rsid w:val="000D63DE"/>
    <w:rsid w:val="000D6482"/>
    <w:rsid w:val="000D66AF"/>
    <w:rsid w:val="000D6F3A"/>
    <w:rsid w:val="000D7164"/>
    <w:rsid w:val="000D73BF"/>
    <w:rsid w:val="000D73C9"/>
    <w:rsid w:val="000D7578"/>
    <w:rsid w:val="000D77C8"/>
    <w:rsid w:val="000D7BAD"/>
    <w:rsid w:val="000D7E31"/>
    <w:rsid w:val="000D7F4F"/>
    <w:rsid w:val="000D7F5B"/>
    <w:rsid w:val="000E0068"/>
    <w:rsid w:val="000E0EDE"/>
    <w:rsid w:val="000E0F69"/>
    <w:rsid w:val="000E10AD"/>
    <w:rsid w:val="000E10D4"/>
    <w:rsid w:val="000E1777"/>
    <w:rsid w:val="000E1900"/>
    <w:rsid w:val="000E1E3F"/>
    <w:rsid w:val="000E287D"/>
    <w:rsid w:val="000E2993"/>
    <w:rsid w:val="000E2A0E"/>
    <w:rsid w:val="000E2BFA"/>
    <w:rsid w:val="000E2E35"/>
    <w:rsid w:val="000E2F22"/>
    <w:rsid w:val="000E2F2E"/>
    <w:rsid w:val="000E2F46"/>
    <w:rsid w:val="000E3123"/>
    <w:rsid w:val="000E33BD"/>
    <w:rsid w:val="000E35EE"/>
    <w:rsid w:val="000E38AA"/>
    <w:rsid w:val="000E3AB1"/>
    <w:rsid w:val="000E3BA9"/>
    <w:rsid w:val="000E3BBE"/>
    <w:rsid w:val="000E3CC2"/>
    <w:rsid w:val="000E40FA"/>
    <w:rsid w:val="000E4260"/>
    <w:rsid w:val="000E4946"/>
    <w:rsid w:val="000E4CC3"/>
    <w:rsid w:val="000E4CF5"/>
    <w:rsid w:val="000E5227"/>
    <w:rsid w:val="000E5431"/>
    <w:rsid w:val="000E6794"/>
    <w:rsid w:val="000E6962"/>
    <w:rsid w:val="000E77A4"/>
    <w:rsid w:val="000E781B"/>
    <w:rsid w:val="000E79F7"/>
    <w:rsid w:val="000E7AC8"/>
    <w:rsid w:val="000F07FF"/>
    <w:rsid w:val="000F0977"/>
    <w:rsid w:val="000F0AB0"/>
    <w:rsid w:val="000F1017"/>
    <w:rsid w:val="000F12E0"/>
    <w:rsid w:val="000F15EB"/>
    <w:rsid w:val="000F1704"/>
    <w:rsid w:val="000F17F1"/>
    <w:rsid w:val="000F1AFA"/>
    <w:rsid w:val="000F1FD6"/>
    <w:rsid w:val="000F2188"/>
    <w:rsid w:val="000F23C0"/>
    <w:rsid w:val="000F26B8"/>
    <w:rsid w:val="000F2BEC"/>
    <w:rsid w:val="000F32AD"/>
    <w:rsid w:val="000F3362"/>
    <w:rsid w:val="000F3A9F"/>
    <w:rsid w:val="000F436A"/>
    <w:rsid w:val="000F45EC"/>
    <w:rsid w:val="000F47F5"/>
    <w:rsid w:val="000F486F"/>
    <w:rsid w:val="000F497B"/>
    <w:rsid w:val="000F4D26"/>
    <w:rsid w:val="000F4DB3"/>
    <w:rsid w:val="000F4FD0"/>
    <w:rsid w:val="000F50B8"/>
    <w:rsid w:val="000F55A3"/>
    <w:rsid w:val="000F59C6"/>
    <w:rsid w:val="000F59FB"/>
    <w:rsid w:val="000F5B21"/>
    <w:rsid w:val="000F5B5F"/>
    <w:rsid w:val="000F5BBC"/>
    <w:rsid w:val="000F5BE7"/>
    <w:rsid w:val="000F5E55"/>
    <w:rsid w:val="000F6093"/>
    <w:rsid w:val="000F6646"/>
    <w:rsid w:val="000F6E94"/>
    <w:rsid w:val="000F7466"/>
    <w:rsid w:val="000F74C4"/>
    <w:rsid w:val="000F751C"/>
    <w:rsid w:val="000F77E5"/>
    <w:rsid w:val="000F7BB5"/>
    <w:rsid w:val="000F7BFF"/>
    <w:rsid w:val="000F7C2D"/>
    <w:rsid w:val="000F7D47"/>
    <w:rsid w:val="0010099B"/>
    <w:rsid w:val="00100C51"/>
    <w:rsid w:val="00100D32"/>
    <w:rsid w:val="00100ED4"/>
    <w:rsid w:val="00101215"/>
    <w:rsid w:val="001013FA"/>
    <w:rsid w:val="0010147E"/>
    <w:rsid w:val="00101A91"/>
    <w:rsid w:val="00101C3A"/>
    <w:rsid w:val="00102073"/>
    <w:rsid w:val="001023F4"/>
    <w:rsid w:val="00102421"/>
    <w:rsid w:val="00102734"/>
    <w:rsid w:val="00102927"/>
    <w:rsid w:val="00103274"/>
    <w:rsid w:val="00103532"/>
    <w:rsid w:val="00103C2A"/>
    <w:rsid w:val="00103E09"/>
    <w:rsid w:val="0010404F"/>
    <w:rsid w:val="001042E1"/>
    <w:rsid w:val="0010455D"/>
    <w:rsid w:val="00104E7E"/>
    <w:rsid w:val="0010519F"/>
    <w:rsid w:val="0010554F"/>
    <w:rsid w:val="00105739"/>
    <w:rsid w:val="00105907"/>
    <w:rsid w:val="00105D53"/>
    <w:rsid w:val="00105F7F"/>
    <w:rsid w:val="00105FBE"/>
    <w:rsid w:val="00106248"/>
    <w:rsid w:val="001065F2"/>
    <w:rsid w:val="00106617"/>
    <w:rsid w:val="00106744"/>
    <w:rsid w:val="00106E5A"/>
    <w:rsid w:val="00107259"/>
    <w:rsid w:val="001075B5"/>
    <w:rsid w:val="00107669"/>
    <w:rsid w:val="00107BFC"/>
    <w:rsid w:val="00107C8F"/>
    <w:rsid w:val="00110026"/>
    <w:rsid w:val="0011038E"/>
    <w:rsid w:val="0011087C"/>
    <w:rsid w:val="0011118A"/>
    <w:rsid w:val="001112DE"/>
    <w:rsid w:val="0011132C"/>
    <w:rsid w:val="00111533"/>
    <w:rsid w:val="0011166B"/>
    <w:rsid w:val="00111815"/>
    <w:rsid w:val="00111899"/>
    <w:rsid w:val="0011196C"/>
    <w:rsid w:val="00111E01"/>
    <w:rsid w:val="00112342"/>
    <w:rsid w:val="001125B3"/>
    <w:rsid w:val="001125E4"/>
    <w:rsid w:val="001126AB"/>
    <w:rsid w:val="00112832"/>
    <w:rsid w:val="00112A3E"/>
    <w:rsid w:val="00112CD7"/>
    <w:rsid w:val="00112EDB"/>
    <w:rsid w:val="00113205"/>
    <w:rsid w:val="00113518"/>
    <w:rsid w:val="0011371C"/>
    <w:rsid w:val="00113924"/>
    <w:rsid w:val="00113A48"/>
    <w:rsid w:val="0011409A"/>
    <w:rsid w:val="0011429D"/>
    <w:rsid w:val="00114377"/>
    <w:rsid w:val="00114714"/>
    <w:rsid w:val="00114918"/>
    <w:rsid w:val="00114D7B"/>
    <w:rsid w:val="00114FF2"/>
    <w:rsid w:val="00115577"/>
    <w:rsid w:val="0011564F"/>
    <w:rsid w:val="001156B1"/>
    <w:rsid w:val="00115B23"/>
    <w:rsid w:val="00116264"/>
    <w:rsid w:val="00117593"/>
    <w:rsid w:val="001176AC"/>
    <w:rsid w:val="0012006F"/>
    <w:rsid w:val="00120092"/>
    <w:rsid w:val="0012041B"/>
    <w:rsid w:val="00120634"/>
    <w:rsid w:val="00120D59"/>
    <w:rsid w:val="00120E05"/>
    <w:rsid w:val="001211B6"/>
    <w:rsid w:val="00121324"/>
    <w:rsid w:val="001214CE"/>
    <w:rsid w:val="001214E0"/>
    <w:rsid w:val="001216F5"/>
    <w:rsid w:val="00121942"/>
    <w:rsid w:val="00121EA3"/>
    <w:rsid w:val="001220B4"/>
    <w:rsid w:val="001224A7"/>
    <w:rsid w:val="00122696"/>
    <w:rsid w:val="001230A0"/>
    <w:rsid w:val="001230D1"/>
    <w:rsid w:val="001237A9"/>
    <w:rsid w:val="001238A1"/>
    <w:rsid w:val="001244D8"/>
    <w:rsid w:val="001246B5"/>
    <w:rsid w:val="00124B10"/>
    <w:rsid w:val="00124C0F"/>
    <w:rsid w:val="00125071"/>
    <w:rsid w:val="001250CE"/>
    <w:rsid w:val="001252B3"/>
    <w:rsid w:val="001253D6"/>
    <w:rsid w:val="001254DE"/>
    <w:rsid w:val="00125886"/>
    <w:rsid w:val="00125B03"/>
    <w:rsid w:val="001261D9"/>
    <w:rsid w:val="0012667C"/>
    <w:rsid w:val="001267C9"/>
    <w:rsid w:val="001268A9"/>
    <w:rsid w:val="001268C6"/>
    <w:rsid w:val="00126943"/>
    <w:rsid w:val="00127750"/>
    <w:rsid w:val="00127E9B"/>
    <w:rsid w:val="0013044E"/>
    <w:rsid w:val="001304CA"/>
    <w:rsid w:val="00130B14"/>
    <w:rsid w:val="00130FF1"/>
    <w:rsid w:val="0013111C"/>
    <w:rsid w:val="0013120D"/>
    <w:rsid w:val="001317D4"/>
    <w:rsid w:val="001320DB"/>
    <w:rsid w:val="0013232A"/>
    <w:rsid w:val="00132534"/>
    <w:rsid w:val="001326E8"/>
    <w:rsid w:val="001327EE"/>
    <w:rsid w:val="001329EC"/>
    <w:rsid w:val="00132B1C"/>
    <w:rsid w:val="00132BD1"/>
    <w:rsid w:val="00132E0B"/>
    <w:rsid w:val="00132ECF"/>
    <w:rsid w:val="00132F45"/>
    <w:rsid w:val="00133480"/>
    <w:rsid w:val="00133C46"/>
    <w:rsid w:val="00133CEB"/>
    <w:rsid w:val="0013434A"/>
    <w:rsid w:val="001348F2"/>
    <w:rsid w:val="00134C76"/>
    <w:rsid w:val="00134CF9"/>
    <w:rsid w:val="00134EA7"/>
    <w:rsid w:val="00134FFD"/>
    <w:rsid w:val="00135556"/>
    <w:rsid w:val="001355EF"/>
    <w:rsid w:val="00135A21"/>
    <w:rsid w:val="00136067"/>
    <w:rsid w:val="0013609B"/>
    <w:rsid w:val="00136238"/>
    <w:rsid w:val="00136DB1"/>
    <w:rsid w:val="001370F3"/>
    <w:rsid w:val="001372D3"/>
    <w:rsid w:val="001372D5"/>
    <w:rsid w:val="001372F7"/>
    <w:rsid w:val="0013774E"/>
    <w:rsid w:val="001378D5"/>
    <w:rsid w:val="00137A24"/>
    <w:rsid w:val="00140391"/>
    <w:rsid w:val="001404B1"/>
    <w:rsid w:val="001406CA"/>
    <w:rsid w:val="0014116F"/>
    <w:rsid w:val="001417FF"/>
    <w:rsid w:val="00141854"/>
    <w:rsid w:val="00141CEA"/>
    <w:rsid w:val="00141DC6"/>
    <w:rsid w:val="00141FD5"/>
    <w:rsid w:val="00142197"/>
    <w:rsid w:val="001426F6"/>
    <w:rsid w:val="00142974"/>
    <w:rsid w:val="00142E89"/>
    <w:rsid w:val="00142E8E"/>
    <w:rsid w:val="00142E94"/>
    <w:rsid w:val="00143268"/>
    <w:rsid w:val="001432CA"/>
    <w:rsid w:val="00143B50"/>
    <w:rsid w:val="00143E2F"/>
    <w:rsid w:val="00144084"/>
    <w:rsid w:val="00144086"/>
    <w:rsid w:val="0014425D"/>
    <w:rsid w:val="00144787"/>
    <w:rsid w:val="0014490C"/>
    <w:rsid w:val="00144919"/>
    <w:rsid w:val="00144C30"/>
    <w:rsid w:val="00144CD8"/>
    <w:rsid w:val="00144E4F"/>
    <w:rsid w:val="00144F3A"/>
    <w:rsid w:val="00145F74"/>
    <w:rsid w:val="00146947"/>
    <w:rsid w:val="00147141"/>
    <w:rsid w:val="0014722D"/>
    <w:rsid w:val="001479BF"/>
    <w:rsid w:val="00147AF7"/>
    <w:rsid w:val="00147E48"/>
    <w:rsid w:val="00150087"/>
    <w:rsid w:val="00150498"/>
    <w:rsid w:val="001505B3"/>
    <w:rsid w:val="00150643"/>
    <w:rsid w:val="001509A6"/>
    <w:rsid w:val="00151372"/>
    <w:rsid w:val="00151587"/>
    <w:rsid w:val="001517B1"/>
    <w:rsid w:val="0015213A"/>
    <w:rsid w:val="00152895"/>
    <w:rsid w:val="00152B00"/>
    <w:rsid w:val="00152C10"/>
    <w:rsid w:val="001534C9"/>
    <w:rsid w:val="001536B2"/>
    <w:rsid w:val="00153910"/>
    <w:rsid w:val="0015414C"/>
    <w:rsid w:val="001545EA"/>
    <w:rsid w:val="0015463E"/>
    <w:rsid w:val="00154728"/>
    <w:rsid w:val="001548E7"/>
    <w:rsid w:val="00154CE0"/>
    <w:rsid w:val="00154DFC"/>
    <w:rsid w:val="00155192"/>
    <w:rsid w:val="00155B41"/>
    <w:rsid w:val="00155B79"/>
    <w:rsid w:val="00155FC8"/>
    <w:rsid w:val="0015602F"/>
    <w:rsid w:val="0015614E"/>
    <w:rsid w:val="001561F6"/>
    <w:rsid w:val="00156406"/>
    <w:rsid w:val="0015669A"/>
    <w:rsid w:val="00156BC1"/>
    <w:rsid w:val="00156E4D"/>
    <w:rsid w:val="001571C1"/>
    <w:rsid w:val="00157351"/>
    <w:rsid w:val="00157812"/>
    <w:rsid w:val="00157816"/>
    <w:rsid w:val="00157D82"/>
    <w:rsid w:val="00157F04"/>
    <w:rsid w:val="001601A1"/>
    <w:rsid w:val="001605F3"/>
    <w:rsid w:val="00160703"/>
    <w:rsid w:val="001609C7"/>
    <w:rsid w:val="00160C09"/>
    <w:rsid w:val="00160EA5"/>
    <w:rsid w:val="001610AB"/>
    <w:rsid w:val="00161183"/>
    <w:rsid w:val="001614A0"/>
    <w:rsid w:val="001615B3"/>
    <w:rsid w:val="00161C32"/>
    <w:rsid w:val="00162508"/>
    <w:rsid w:val="0016271B"/>
    <w:rsid w:val="001627C3"/>
    <w:rsid w:val="00162D05"/>
    <w:rsid w:val="00162EBC"/>
    <w:rsid w:val="001631C6"/>
    <w:rsid w:val="0016336A"/>
    <w:rsid w:val="0016347B"/>
    <w:rsid w:val="001635B2"/>
    <w:rsid w:val="0016391D"/>
    <w:rsid w:val="00163A5B"/>
    <w:rsid w:val="00164012"/>
    <w:rsid w:val="00164359"/>
    <w:rsid w:val="001646A5"/>
    <w:rsid w:val="00164716"/>
    <w:rsid w:val="00164E3E"/>
    <w:rsid w:val="00166097"/>
    <w:rsid w:val="001663A5"/>
    <w:rsid w:val="0016681A"/>
    <w:rsid w:val="00166937"/>
    <w:rsid w:val="00166E6D"/>
    <w:rsid w:val="00167022"/>
    <w:rsid w:val="001671C0"/>
    <w:rsid w:val="00167F2A"/>
    <w:rsid w:val="001700E7"/>
    <w:rsid w:val="00170211"/>
    <w:rsid w:val="001705AF"/>
    <w:rsid w:val="001705D1"/>
    <w:rsid w:val="00170701"/>
    <w:rsid w:val="00170A80"/>
    <w:rsid w:val="00171518"/>
    <w:rsid w:val="00171922"/>
    <w:rsid w:val="001719C6"/>
    <w:rsid w:val="00172143"/>
    <w:rsid w:val="00172342"/>
    <w:rsid w:val="0017254D"/>
    <w:rsid w:val="001726D4"/>
    <w:rsid w:val="001728B5"/>
    <w:rsid w:val="00172987"/>
    <w:rsid w:val="00172C04"/>
    <w:rsid w:val="0017316B"/>
    <w:rsid w:val="00173EEC"/>
    <w:rsid w:val="00174052"/>
    <w:rsid w:val="001745CE"/>
    <w:rsid w:val="001745D3"/>
    <w:rsid w:val="001747DD"/>
    <w:rsid w:val="00174EBC"/>
    <w:rsid w:val="00175081"/>
    <w:rsid w:val="001750A0"/>
    <w:rsid w:val="001752FC"/>
    <w:rsid w:val="0017593C"/>
    <w:rsid w:val="00175A7E"/>
    <w:rsid w:val="0017660D"/>
    <w:rsid w:val="001766D2"/>
    <w:rsid w:val="0017687F"/>
    <w:rsid w:val="001768FA"/>
    <w:rsid w:val="0017710E"/>
    <w:rsid w:val="00177136"/>
    <w:rsid w:val="0017749D"/>
    <w:rsid w:val="00177621"/>
    <w:rsid w:val="001778A7"/>
    <w:rsid w:val="001807A0"/>
    <w:rsid w:val="00180E8D"/>
    <w:rsid w:val="00180EB1"/>
    <w:rsid w:val="001813B0"/>
    <w:rsid w:val="001814A3"/>
    <w:rsid w:val="00181754"/>
    <w:rsid w:val="00181826"/>
    <w:rsid w:val="001818D8"/>
    <w:rsid w:val="00181B01"/>
    <w:rsid w:val="0018239D"/>
    <w:rsid w:val="00182494"/>
    <w:rsid w:val="001825CD"/>
    <w:rsid w:val="00182618"/>
    <w:rsid w:val="00182641"/>
    <w:rsid w:val="001827CC"/>
    <w:rsid w:val="00182C45"/>
    <w:rsid w:val="00182F52"/>
    <w:rsid w:val="0018426D"/>
    <w:rsid w:val="00184490"/>
    <w:rsid w:val="001844C6"/>
    <w:rsid w:val="00184547"/>
    <w:rsid w:val="001845EF"/>
    <w:rsid w:val="00184B03"/>
    <w:rsid w:val="001857C7"/>
    <w:rsid w:val="00185DF1"/>
    <w:rsid w:val="00186186"/>
    <w:rsid w:val="00186A6E"/>
    <w:rsid w:val="00186F31"/>
    <w:rsid w:val="00187292"/>
    <w:rsid w:val="00187419"/>
    <w:rsid w:val="001874D7"/>
    <w:rsid w:val="00187762"/>
    <w:rsid w:val="00187B9E"/>
    <w:rsid w:val="00187C0C"/>
    <w:rsid w:val="001904DC"/>
    <w:rsid w:val="00190E09"/>
    <w:rsid w:val="001910A0"/>
    <w:rsid w:val="001910A2"/>
    <w:rsid w:val="00191188"/>
    <w:rsid w:val="001911BB"/>
    <w:rsid w:val="00191308"/>
    <w:rsid w:val="0019179A"/>
    <w:rsid w:val="001920D4"/>
    <w:rsid w:val="001921AF"/>
    <w:rsid w:val="001924F2"/>
    <w:rsid w:val="00192609"/>
    <w:rsid w:val="00192F5C"/>
    <w:rsid w:val="001930D8"/>
    <w:rsid w:val="00193B95"/>
    <w:rsid w:val="00194013"/>
    <w:rsid w:val="001942E7"/>
    <w:rsid w:val="0019438C"/>
    <w:rsid w:val="001945C8"/>
    <w:rsid w:val="00194AAE"/>
    <w:rsid w:val="00194B60"/>
    <w:rsid w:val="00194D56"/>
    <w:rsid w:val="0019544A"/>
    <w:rsid w:val="0019582B"/>
    <w:rsid w:val="00195D19"/>
    <w:rsid w:val="00196439"/>
    <w:rsid w:val="001965C7"/>
    <w:rsid w:val="00196713"/>
    <w:rsid w:val="00196D56"/>
    <w:rsid w:val="00196FCA"/>
    <w:rsid w:val="00197054"/>
    <w:rsid w:val="0019756C"/>
    <w:rsid w:val="00197A0C"/>
    <w:rsid w:val="00197B41"/>
    <w:rsid w:val="00197D54"/>
    <w:rsid w:val="00197EB8"/>
    <w:rsid w:val="001A0410"/>
    <w:rsid w:val="001A0DB7"/>
    <w:rsid w:val="001A0FC3"/>
    <w:rsid w:val="001A1283"/>
    <w:rsid w:val="001A12BA"/>
    <w:rsid w:val="001A1CBE"/>
    <w:rsid w:val="001A1D23"/>
    <w:rsid w:val="001A262C"/>
    <w:rsid w:val="001A26B9"/>
    <w:rsid w:val="001A288E"/>
    <w:rsid w:val="001A2C64"/>
    <w:rsid w:val="001A2FA6"/>
    <w:rsid w:val="001A3352"/>
    <w:rsid w:val="001A3695"/>
    <w:rsid w:val="001A3BD0"/>
    <w:rsid w:val="001A406E"/>
    <w:rsid w:val="001A42E6"/>
    <w:rsid w:val="001A4510"/>
    <w:rsid w:val="001A4845"/>
    <w:rsid w:val="001A4A43"/>
    <w:rsid w:val="001A4CF2"/>
    <w:rsid w:val="001A4E5B"/>
    <w:rsid w:val="001A5508"/>
    <w:rsid w:val="001A552F"/>
    <w:rsid w:val="001A554B"/>
    <w:rsid w:val="001A55BB"/>
    <w:rsid w:val="001A59BB"/>
    <w:rsid w:val="001A63B0"/>
    <w:rsid w:val="001A6AA7"/>
    <w:rsid w:val="001A6B09"/>
    <w:rsid w:val="001A6BAD"/>
    <w:rsid w:val="001A70B0"/>
    <w:rsid w:val="001A7B08"/>
    <w:rsid w:val="001A7C36"/>
    <w:rsid w:val="001A7E60"/>
    <w:rsid w:val="001B017B"/>
    <w:rsid w:val="001B0427"/>
    <w:rsid w:val="001B08FF"/>
    <w:rsid w:val="001B0A16"/>
    <w:rsid w:val="001B0AF1"/>
    <w:rsid w:val="001B0B5F"/>
    <w:rsid w:val="001B0E00"/>
    <w:rsid w:val="001B0E42"/>
    <w:rsid w:val="001B0F3B"/>
    <w:rsid w:val="001B114C"/>
    <w:rsid w:val="001B1206"/>
    <w:rsid w:val="001B1261"/>
    <w:rsid w:val="001B18B5"/>
    <w:rsid w:val="001B1992"/>
    <w:rsid w:val="001B1B2B"/>
    <w:rsid w:val="001B2043"/>
    <w:rsid w:val="001B24A9"/>
    <w:rsid w:val="001B2AD7"/>
    <w:rsid w:val="001B2CD2"/>
    <w:rsid w:val="001B2D49"/>
    <w:rsid w:val="001B2D82"/>
    <w:rsid w:val="001B32D1"/>
    <w:rsid w:val="001B330C"/>
    <w:rsid w:val="001B3478"/>
    <w:rsid w:val="001B3496"/>
    <w:rsid w:val="001B38FC"/>
    <w:rsid w:val="001B3A6C"/>
    <w:rsid w:val="001B3BA0"/>
    <w:rsid w:val="001B3BAB"/>
    <w:rsid w:val="001B3EE5"/>
    <w:rsid w:val="001B474D"/>
    <w:rsid w:val="001B4880"/>
    <w:rsid w:val="001B4FCD"/>
    <w:rsid w:val="001B5FEC"/>
    <w:rsid w:val="001B604E"/>
    <w:rsid w:val="001B6252"/>
    <w:rsid w:val="001B635D"/>
    <w:rsid w:val="001B64B3"/>
    <w:rsid w:val="001B69C8"/>
    <w:rsid w:val="001B6D41"/>
    <w:rsid w:val="001B6E7E"/>
    <w:rsid w:val="001B701A"/>
    <w:rsid w:val="001B773C"/>
    <w:rsid w:val="001B7E65"/>
    <w:rsid w:val="001B7F7E"/>
    <w:rsid w:val="001C03D3"/>
    <w:rsid w:val="001C07CC"/>
    <w:rsid w:val="001C0E20"/>
    <w:rsid w:val="001C12FD"/>
    <w:rsid w:val="001C145F"/>
    <w:rsid w:val="001C158E"/>
    <w:rsid w:val="001C1C5C"/>
    <w:rsid w:val="001C203B"/>
    <w:rsid w:val="001C2489"/>
    <w:rsid w:val="001C2510"/>
    <w:rsid w:val="001C252E"/>
    <w:rsid w:val="001C255F"/>
    <w:rsid w:val="001C2788"/>
    <w:rsid w:val="001C2E4B"/>
    <w:rsid w:val="001C304C"/>
    <w:rsid w:val="001C31C0"/>
    <w:rsid w:val="001C3265"/>
    <w:rsid w:val="001C33CD"/>
    <w:rsid w:val="001C33DE"/>
    <w:rsid w:val="001C3687"/>
    <w:rsid w:val="001C37E1"/>
    <w:rsid w:val="001C394E"/>
    <w:rsid w:val="001C3CDE"/>
    <w:rsid w:val="001C3EA5"/>
    <w:rsid w:val="001C40E3"/>
    <w:rsid w:val="001C4657"/>
    <w:rsid w:val="001C4C05"/>
    <w:rsid w:val="001C5088"/>
    <w:rsid w:val="001C5794"/>
    <w:rsid w:val="001C5B5F"/>
    <w:rsid w:val="001C605B"/>
    <w:rsid w:val="001C6139"/>
    <w:rsid w:val="001C65E8"/>
    <w:rsid w:val="001C7088"/>
    <w:rsid w:val="001C72C2"/>
    <w:rsid w:val="001C74D3"/>
    <w:rsid w:val="001C79DD"/>
    <w:rsid w:val="001C7AB0"/>
    <w:rsid w:val="001C7B73"/>
    <w:rsid w:val="001C7C82"/>
    <w:rsid w:val="001C7D09"/>
    <w:rsid w:val="001C7DE1"/>
    <w:rsid w:val="001D0078"/>
    <w:rsid w:val="001D04BB"/>
    <w:rsid w:val="001D07B8"/>
    <w:rsid w:val="001D09C1"/>
    <w:rsid w:val="001D0AF5"/>
    <w:rsid w:val="001D1392"/>
    <w:rsid w:val="001D140C"/>
    <w:rsid w:val="001D1765"/>
    <w:rsid w:val="001D1AF6"/>
    <w:rsid w:val="001D223D"/>
    <w:rsid w:val="001D26A1"/>
    <w:rsid w:val="001D2745"/>
    <w:rsid w:val="001D2A76"/>
    <w:rsid w:val="001D2B63"/>
    <w:rsid w:val="001D2D53"/>
    <w:rsid w:val="001D2F67"/>
    <w:rsid w:val="001D39F8"/>
    <w:rsid w:val="001D3A04"/>
    <w:rsid w:val="001D3A42"/>
    <w:rsid w:val="001D3B02"/>
    <w:rsid w:val="001D3BFC"/>
    <w:rsid w:val="001D42A6"/>
    <w:rsid w:val="001D4B53"/>
    <w:rsid w:val="001D4D76"/>
    <w:rsid w:val="001D5091"/>
    <w:rsid w:val="001D5388"/>
    <w:rsid w:val="001D53BA"/>
    <w:rsid w:val="001D5773"/>
    <w:rsid w:val="001D5C36"/>
    <w:rsid w:val="001D5D1A"/>
    <w:rsid w:val="001D5FC7"/>
    <w:rsid w:val="001D6139"/>
    <w:rsid w:val="001D63D0"/>
    <w:rsid w:val="001D65A9"/>
    <w:rsid w:val="001D65EC"/>
    <w:rsid w:val="001D66CC"/>
    <w:rsid w:val="001D7292"/>
    <w:rsid w:val="001D7552"/>
    <w:rsid w:val="001D7838"/>
    <w:rsid w:val="001D78C3"/>
    <w:rsid w:val="001D7A93"/>
    <w:rsid w:val="001D7AE4"/>
    <w:rsid w:val="001D7AFC"/>
    <w:rsid w:val="001D7BCA"/>
    <w:rsid w:val="001D7EBF"/>
    <w:rsid w:val="001E00CD"/>
    <w:rsid w:val="001E0112"/>
    <w:rsid w:val="001E02F5"/>
    <w:rsid w:val="001E04BC"/>
    <w:rsid w:val="001E0BD5"/>
    <w:rsid w:val="001E115D"/>
    <w:rsid w:val="001E1229"/>
    <w:rsid w:val="001E18DE"/>
    <w:rsid w:val="001E1DB7"/>
    <w:rsid w:val="001E1E00"/>
    <w:rsid w:val="001E1F49"/>
    <w:rsid w:val="001E2412"/>
    <w:rsid w:val="001E2989"/>
    <w:rsid w:val="001E2BD8"/>
    <w:rsid w:val="001E2D1C"/>
    <w:rsid w:val="001E2E7F"/>
    <w:rsid w:val="001E309C"/>
    <w:rsid w:val="001E3116"/>
    <w:rsid w:val="001E352E"/>
    <w:rsid w:val="001E3629"/>
    <w:rsid w:val="001E3E6C"/>
    <w:rsid w:val="001E43CC"/>
    <w:rsid w:val="001E48EA"/>
    <w:rsid w:val="001E49C1"/>
    <w:rsid w:val="001E4D27"/>
    <w:rsid w:val="001E51A2"/>
    <w:rsid w:val="001E52B7"/>
    <w:rsid w:val="001E5875"/>
    <w:rsid w:val="001E6421"/>
    <w:rsid w:val="001E6674"/>
    <w:rsid w:val="001E67ED"/>
    <w:rsid w:val="001E6B80"/>
    <w:rsid w:val="001E70EA"/>
    <w:rsid w:val="001E746C"/>
    <w:rsid w:val="001EFD65"/>
    <w:rsid w:val="001F064B"/>
    <w:rsid w:val="001F0966"/>
    <w:rsid w:val="001F0A72"/>
    <w:rsid w:val="001F0E70"/>
    <w:rsid w:val="001F0F15"/>
    <w:rsid w:val="001F1837"/>
    <w:rsid w:val="001F2967"/>
    <w:rsid w:val="001F2B8D"/>
    <w:rsid w:val="001F2F0C"/>
    <w:rsid w:val="001F302E"/>
    <w:rsid w:val="001F38C6"/>
    <w:rsid w:val="001F3F0B"/>
    <w:rsid w:val="001F4082"/>
    <w:rsid w:val="001F44D3"/>
    <w:rsid w:val="001F4765"/>
    <w:rsid w:val="001F4874"/>
    <w:rsid w:val="001F49CD"/>
    <w:rsid w:val="001F4A5B"/>
    <w:rsid w:val="001F5040"/>
    <w:rsid w:val="001F5197"/>
    <w:rsid w:val="001F5341"/>
    <w:rsid w:val="001F54D5"/>
    <w:rsid w:val="001F55EB"/>
    <w:rsid w:val="001F57D6"/>
    <w:rsid w:val="001F5BF9"/>
    <w:rsid w:val="001F5D3E"/>
    <w:rsid w:val="001F618A"/>
    <w:rsid w:val="001F644F"/>
    <w:rsid w:val="001F6460"/>
    <w:rsid w:val="001F6826"/>
    <w:rsid w:val="001F7123"/>
    <w:rsid w:val="001F783F"/>
    <w:rsid w:val="001F797E"/>
    <w:rsid w:val="001F79DC"/>
    <w:rsid w:val="002000AC"/>
    <w:rsid w:val="0020041C"/>
    <w:rsid w:val="00200E14"/>
    <w:rsid w:val="002010CA"/>
    <w:rsid w:val="00201D06"/>
    <w:rsid w:val="00201D13"/>
    <w:rsid w:val="002022E6"/>
    <w:rsid w:val="002024BC"/>
    <w:rsid w:val="0020269C"/>
    <w:rsid w:val="0020272B"/>
    <w:rsid w:val="00202B63"/>
    <w:rsid w:val="00202B91"/>
    <w:rsid w:val="00202D57"/>
    <w:rsid w:val="00203B31"/>
    <w:rsid w:val="00203D80"/>
    <w:rsid w:val="002048EC"/>
    <w:rsid w:val="002049CB"/>
    <w:rsid w:val="00204CE5"/>
    <w:rsid w:val="00204EBC"/>
    <w:rsid w:val="002054DF"/>
    <w:rsid w:val="0020570F"/>
    <w:rsid w:val="00205A0C"/>
    <w:rsid w:val="00205A0E"/>
    <w:rsid w:val="00205E0B"/>
    <w:rsid w:val="002061FA"/>
    <w:rsid w:val="00206940"/>
    <w:rsid w:val="00206C21"/>
    <w:rsid w:val="00206E40"/>
    <w:rsid w:val="0020701E"/>
    <w:rsid w:val="002071C2"/>
    <w:rsid w:val="00207596"/>
    <w:rsid w:val="002076BE"/>
    <w:rsid w:val="00207972"/>
    <w:rsid w:val="00207D27"/>
    <w:rsid w:val="00207E74"/>
    <w:rsid w:val="0020F00F"/>
    <w:rsid w:val="002101EE"/>
    <w:rsid w:val="002102F8"/>
    <w:rsid w:val="0021089C"/>
    <w:rsid w:val="00210AC1"/>
    <w:rsid w:val="00210B5C"/>
    <w:rsid w:val="00210C96"/>
    <w:rsid w:val="00210FAF"/>
    <w:rsid w:val="00211075"/>
    <w:rsid w:val="00211262"/>
    <w:rsid w:val="00211298"/>
    <w:rsid w:val="002113BB"/>
    <w:rsid w:val="0021141C"/>
    <w:rsid w:val="002119FE"/>
    <w:rsid w:val="00211DE8"/>
    <w:rsid w:val="00212101"/>
    <w:rsid w:val="0021241F"/>
    <w:rsid w:val="00212959"/>
    <w:rsid w:val="0021310F"/>
    <w:rsid w:val="00213177"/>
    <w:rsid w:val="00213B2D"/>
    <w:rsid w:val="00214027"/>
    <w:rsid w:val="002140DC"/>
    <w:rsid w:val="00214138"/>
    <w:rsid w:val="00214633"/>
    <w:rsid w:val="002146AD"/>
    <w:rsid w:val="002146FB"/>
    <w:rsid w:val="00214768"/>
    <w:rsid w:val="0021524F"/>
    <w:rsid w:val="00215B01"/>
    <w:rsid w:val="00215C4B"/>
    <w:rsid w:val="00215E28"/>
    <w:rsid w:val="002167E2"/>
    <w:rsid w:val="00216A01"/>
    <w:rsid w:val="00216C75"/>
    <w:rsid w:val="00216DB8"/>
    <w:rsid w:val="0021735D"/>
    <w:rsid w:val="002173AB"/>
    <w:rsid w:val="00217B55"/>
    <w:rsid w:val="00220178"/>
    <w:rsid w:val="002207B9"/>
    <w:rsid w:val="0022085E"/>
    <w:rsid w:val="00221730"/>
    <w:rsid w:val="00221A1C"/>
    <w:rsid w:val="00221DFD"/>
    <w:rsid w:val="00222050"/>
    <w:rsid w:val="002221EC"/>
    <w:rsid w:val="00222782"/>
    <w:rsid w:val="002227DC"/>
    <w:rsid w:val="00222ADA"/>
    <w:rsid w:val="00222B35"/>
    <w:rsid w:val="002231BA"/>
    <w:rsid w:val="0022323A"/>
    <w:rsid w:val="00223485"/>
    <w:rsid w:val="00223F08"/>
    <w:rsid w:val="002247B9"/>
    <w:rsid w:val="00224A47"/>
    <w:rsid w:val="00224BC4"/>
    <w:rsid w:val="00224ED0"/>
    <w:rsid w:val="00225055"/>
    <w:rsid w:val="00225084"/>
    <w:rsid w:val="002255C6"/>
    <w:rsid w:val="00225666"/>
    <w:rsid w:val="00225D5C"/>
    <w:rsid w:val="00226067"/>
    <w:rsid w:val="00226157"/>
    <w:rsid w:val="00226225"/>
    <w:rsid w:val="00226901"/>
    <w:rsid w:val="0022696D"/>
    <w:rsid w:val="00226A73"/>
    <w:rsid w:val="00226BF6"/>
    <w:rsid w:val="00226DE8"/>
    <w:rsid w:val="00226E58"/>
    <w:rsid w:val="00226E62"/>
    <w:rsid w:val="00226EA0"/>
    <w:rsid w:val="00227513"/>
    <w:rsid w:val="002279AE"/>
    <w:rsid w:val="00230259"/>
    <w:rsid w:val="002302DD"/>
    <w:rsid w:val="002302F0"/>
    <w:rsid w:val="00230790"/>
    <w:rsid w:val="002307EA"/>
    <w:rsid w:val="002308E0"/>
    <w:rsid w:val="002315D4"/>
    <w:rsid w:val="002315F2"/>
    <w:rsid w:val="0023171D"/>
    <w:rsid w:val="00231833"/>
    <w:rsid w:val="00231FAC"/>
    <w:rsid w:val="0023281E"/>
    <w:rsid w:val="00232890"/>
    <w:rsid w:val="0023294F"/>
    <w:rsid w:val="00232C84"/>
    <w:rsid w:val="00232D25"/>
    <w:rsid w:val="00232D3E"/>
    <w:rsid w:val="00233053"/>
    <w:rsid w:val="00233096"/>
    <w:rsid w:val="002338C9"/>
    <w:rsid w:val="00233939"/>
    <w:rsid w:val="00233B50"/>
    <w:rsid w:val="002344BD"/>
    <w:rsid w:val="002347A1"/>
    <w:rsid w:val="00234974"/>
    <w:rsid w:val="00234A78"/>
    <w:rsid w:val="00234D77"/>
    <w:rsid w:val="002353F9"/>
    <w:rsid w:val="0023592A"/>
    <w:rsid w:val="00235981"/>
    <w:rsid w:val="00235FED"/>
    <w:rsid w:val="0023624D"/>
    <w:rsid w:val="00236371"/>
    <w:rsid w:val="00236424"/>
    <w:rsid w:val="0023677A"/>
    <w:rsid w:val="00236974"/>
    <w:rsid w:val="00236A95"/>
    <w:rsid w:val="0023720D"/>
    <w:rsid w:val="00237A01"/>
    <w:rsid w:val="00240042"/>
    <w:rsid w:val="00240595"/>
    <w:rsid w:val="00240725"/>
    <w:rsid w:val="00240884"/>
    <w:rsid w:val="00240F1A"/>
    <w:rsid w:val="00241014"/>
    <w:rsid w:val="00241856"/>
    <w:rsid w:val="00241A51"/>
    <w:rsid w:val="00241B76"/>
    <w:rsid w:val="00241C33"/>
    <w:rsid w:val="00241C3E"/>
    <w:rsid w:val="00241F95"/>
    <w:rsid w:val="00242651"/>
    <w:rsid w:val="00242C24"/>
    <w:rsid w:val="00243189"/>
    <w:rsid w:val="0024332B"/>
    <w:rsid w:val="0024335D"/>
    <w:rsid w:val="00243399"/>
    <w:rsid w:val="00243476"/>
    <w:rsid w:val="002437AE"/>
    <w:rsid w:val="00243A45"/>
    <w:rsid w:val="00243DA3"/>
    <w:rsid w:val="00243FB8"/>
    <w:rsid w:val="002441C3"/>
    <w:rsid w:val="00244418"/>
    <w:rsid w:val="002448CB"/>
    <w:rsid w:val="00244998"/>
    <w:rsid w:val="00244A0E"/>
    <w:rsid w:val="00244B05"/>
    <w:rsid w:val="00244C24"/>
    <w:rsid w:val="00244DA9"/>
    <w:rsid w:val="002450A8"/>
    <w:rsid w:val="0024549A"/>
    <w:rsid w:val="00246559"/>
    <w:rsid w:val="0024696C"/>
    <w:rsid w:val="00246E31"/>
    <w:rsid w:val="002476E6"/>
    <w:rsid w:val="00247B96"/>
    <w:rsid w:val="00247C59"/>
    <w:rsid w:val="00247D11"/>
    <w:rsid w:val="00247DAF"/>
    <w:rsid w:val="00247F2B"/>
    <w:rsid w:val="00247F78"/>
    <w:rsid w:val="00250EE1"/>
    <w:rsid w:val="00250F7A"/>
    <w:rsid w:val="00251126"/>
    <w:rsid w:val="00251168"/>
    <w:rsid w:val="00251326"/>
    <w:rsid w:val="00251530"/>
    <w:rsid w:val="0025173D"/>
    <w:rsid w:val="00251751"/>
    <w:rsid w:val="00251A0A"/>
    <w:rsid w:val="00251AD4"/>
    <w:rsid w:val="00251F3E"/>
    <w:rsid w:val="0025256B"/>
    <w:rsid w:val="002528DB"/>
    <w:rsid w:val="002529BD"/>
    <w:rsid w:val="00252C15"/>
    <w:rsid w:val="00252DEC"/>
    <w:rsid w:val="002532ED"/>
    <w:rsid w:val="00253340"/>
    <w:rsid w:val="002533C2"/>
    <w:rsid w:val="00253524"/>
    <w:rsid w:val="00253874"/>
    <w:rsid w:val="00253C6D"/>
    <w:rsid w:val="00253E9D"/>
    <w:rsid w:val="00253EA5"/>
    <w:rsid w:val="0025402C"/>
    <w:rsid w:val="00254227"/>
    <w:rsid w:val="002543BA"/>
    <w:rsid w:val="00254A16"/>
    <w:rsid w:val="00255251"/>
    <w:rsid w:val="0025562D"/>
    <w:rsid w:val="00255B22"/>
    <w:rsid w:val="00255B5F"/>
    <w:rsid w:val="00255E68"/>
    <w:rsid w:val="0025626C"/>
    <w:rsid w:val="0025626D"/>
    <w:rsid w:val="00256560"/>
    <w:rsid w:val="00256624"/>
    <w:rsid w:val="00256694"/>
    <w:rsid w:val="0025674B"/>
    <w:rsid w:val="00256A63"/>
    <w:rsid w:val="00256AD4"/>
    <w:rsid w:val="00256DCC"/>
    <w:rsid w:val="00257349"/>
    <w:rsid w:val="002573FF"/>
    <w:rsid w:val="00257561"/>
    <w:rsid w:val="00257586"/>
    <w:rsid w:val="002576C8"/>
    <w:rsid w:val="00257DE6"/>
    <w:rsid w:val="00257DFC"/>
    <w:rsid w:val="00257F30"/>
    <w:rsid w:val="002600A1"/>
    <w:rsid w:val="002606E1"/>
    <w:rsid w:val="00260CB3"/>
    <w:rsid w:val="00260FB3"/>
    <w:rsid w:val="00261093"/>
    <w:rsid w:val="0026181D"/>
    <w:rsid w:val="00261C7F"/>
    <w:rsid w:val="0026258F"/>
    <w:rsid w:val="00262A6F"/>
    <w:rsid w:val="00262ACE"/>
    <w:rsid w:val="00262C27"/>
    <w:rsid w:val="00262D18"/>
    <w:rsid w:val="00262D68"/>
    <w:rsid w:val="00262E98"/>
    <w:rsid w:val="0026343E"/>
    <w:rsid w:val="002637FB"/>
    <w:rsid w:val="002638DE"/>
    <w:rsid w:val="00263A79"/>
    <w:rsid w:val="0026415F"/>
    <w:rsid w:val="002642DF"/>
    <w:rsid w:val="0026519D"/>
    <w:rsid w:val="0026521F"/>
    <w:rsid w:val="00265320"/>
    <w:rsid w:val="002657A4"/>
    <w:rsid w:val="0026588E"/>
    <w:rsid w:val="00265A4B"/>
    <w:rsid w:val="00265A62"/>
    <w:rsid w:val="00265C0D"/>
    <w:rsid w:val="00266434"/>
    <w:rsid w:val="0026653C"/>
    <w:rsid w:val="0026655E"/>
    <w:rsid w:val="00266A18"/>
    <w:rsid w:val="00266D6B"/>
    <w:rsid w:val="002671CE"/>
    <w:rsid w:val="00267562"/>
    <w:rsid w:val="0026756C"/>
    <w:rsid w:val="002676DE"/>
    <w:rsid w:val="00267CB6"/>
    <w:rsid w:val="0027011C"/>
    <w:rsid w:val="00270817"/>
    <w:rsid w:val="00270849"/>
    <w:rsid w:val="00270C8C"/>
    <w:rsid w:val="00270F75"/>
    <w:rsid w:val="00271345"/>
    <w:rsid w:val="002715E9"/>
    <w:rsid w:val="002718AD"/>
    <w:rsid w:val="0027194F"/>
    <w:rsid w:val="00271CE5"/>
    <w:rsid w:val="00271ECD"/>
    <w:rsid w:val="00271F8D"/>
    <w:rsid w:val="0027240B"/>
    <w:rsid w:val="002725C1"/>
    <w:rsid w:val="0027287E"/>
    <w:rsid w:val="00272912"/>
    <w:rsid w:val="00272A50"/>
    <w:rsid w:val="00272AD5"/>
    <w:rsid w:val="0027305B"/>
    <w:rsid w:val="00273140"/>
    <w:rsid w:val="0027350D"/>
    <w:rsid w:val="00273574"/>
    <w:rsid w:val="002737FC"/>
    <w:rsid w:val="00273819"/>
    <w:rsid w:val="00273928"/>
    <w:rsid w:val="0027394E"/>
    <w:rsid w:val="00273B51"/>
    <w:rsid w:val="00273C53"/>
    <w:rsid w:val="00273C8A"/>
    <w:rsid w:val="00274242"/>
    <w:rsid w:val="002743CC"/>
    <w:rsid w:val="00274C38"/>
    <w:rsid w:val="00274DED"/>
    <w:rsid w:val="00275582"/>
    <w:rsid w:val="00275788"/>
    <w:rsid w:val="0027578E"/>
    <w:rsid w:val="0027589A"/>
    <w:rsid w:val="00275DA7"/>
    <w:rsid w:val="00275E4B"/>
    <w:rsid w:val="00275F0F"/>
    <w:rsid w:val="00275F21"/>
    <w:rsid w:val="002764C8"/>
    <w:rsid w:val="0027669D"/>
    <w:rsid w:val="0027684E"/>
    <w:rsid w:val="0027714D"/>
    <w:rsid w:val="0027759D"/>
    <w:rsid w:val="00277CC4"/>
    <w:rsid w:val="00280A3C"/>
    <w:rsid w:val="0028187E"/>
    <w:rsid w:val="00281C53"/>
    <w:rsid w:val="00281C9F"/>
    <w:rsid w:val="00282434"/>
    <w:rsid w:val="0028247F"/>
    <w:rsid w:val="002824BC"/>
    <w:rsid w:val="0028281E"/>
    <w:rsid w:val="00282AFA"/>
    <w:rsid w:val="00282DB2"/>
    <w:rsid w:val="00282EF6"/>
    <w:rsid w:val="00283168"/>
    <w:rsid w:val="0028340B"/>
    <w:rsid w:val="00283687"/>
    <w:rsid w:val="00283EA9"/>
    <w:rsid w:val="00283F74"/>
    <w:rsid w:val="00284456"/>
    <w:rsid w:val="002848E0"/>
    <w:rsid w:val="00284B9E"/>
    <w:rsid w:val="00284CE2"/>
    <w:rsid w:val="00284F2F"/>
    <w:rsid w:val="00285362"/>
    <w:rsid w:val="002857D1"/>
    <w:rsid w:val="00285964"/>
    <w:rsid w:val="00285B10"/>
    <w:rsid w:val="00286108"/>
    <w:rsid w:val="002861D7"/>
    <w:rsid w:val="002862BD"/>
    <w:rsid w:val="00286333"/>
    <w:rsid w:val="00286424"/>
    <w:rsid w:val="00286AD5"/>
    <w:rsid w:val="00286B64"/>
    <w:rsid w:val="00286FDD"/>
    <w:rsid w:val="0028745B"/>
    <w:rsid w:val="002879E0"/>
    <w:rsid w:val="0029003B"/>
    <w:rsid w:val="00290560"/>
    <w:rsid w:val="002906C8"/>
    <w:rsid w:val="002907AA"/>
    <w:rsid w:val="002908EA"/>
    <w:rsid w:val="00290D0C"/>
    <w:rsid w:val="00291097"/>
    <w:rsid w:val="00291280"/>
    <w:rsid w:val="00292442"/>
    <w:rsid w:val="0029263C"/>
    <w:rsid w:val="00293173"/>
    <w:rsid w:val="00293698"/>
    <w:rsid w:val="00294083"/>
    <w:rsid w:val="002942D4"/>
    <w:rsid w:val="002943A1"/>
    <w:rsid w:val="002945A6"/>
    <w:rsid w:val="002945F0"/>
    <w:rsid w:val="0029465E"/>
    <w:rsid w:val="002946FF"/>
    <w:rsid w:val="00294A0E"/>
    <w:rsid w:val="00294AE1"/>
    <w:rsid w:val="00294E41"/>
    <w:rsid w:val="00294EF2"/>
    <w:rsid w:val="00295302"/>
    <w:rsid w:val="002953E2"/>
    <w:rsid w:val="002954C4"/>
    <w:rsid w:val="00295569"/>
    <w:rsid w:val="002956DB"/>
    <w:rsid w:val="00295BBF"/>
    <w:rsid w:val="002960A7"/>
    <w:rsid w:val="00296302"/>
    <w:rsid w:val="0029662F"/>
    <w:rsid w:val="00296ABF"/>
    <w:rsid w:val="00296B09"/>
    <w:rsid w:val="00296C8A"/>
    <w:rsid w:val="00296E74"/>
    <w:rsid w:val="002971D1"/>
    <w:rsid w:val="00297825"/>
    <w:rsid w:val="0029797A"/>
    <w:rsid w:val="00297A54"/>
    <w:rsid w:val="00297B31"/>
    <w:rsid w:val="00297C2D"/>
    <w:rsid w:val="00297CD8"/>
    <w:rsid w:val="00297F93"/>
    <w:rsid w:val="002A0730"/>
    <w:rsid w:val="002A0A44"/>
    <w:rsid w:val="002A0C4B"/>
    <w:rsid w:val="002A0DA6"/>
    <w:rsid w:val="002A11B8"/>
    <w:rsid w:val="002A11DC"/>
    <w:rsid w:val="002A13F0"/>
    <w:rsid w:val="002A142C"/>
    <w:rsid w:val="002A175E"/>
    <w:rsid w:val="002A1929"/>
    <w:rsid w:val="002A1ACC"/>
    <w:rsid w:val="002A1CA1"/>
    <w:rsid w:val="002A1F42"/>
    <w:rsid w:val="002A225E"/>
    <w:rsid w:val="002A2545"/>
    <w:rsid w:val="002A3022"/>
    <w:rsid w:val="002A3340"/>
    <w:rsid w:val="002A394F"/>
    <w:rsid w:val="002A3D3F"/>
    <w:rsid w:val="002A3D72"/>
    <w:rsid w:val="002A3DF9"/>
    <w:rsid w:val="002A4264"/>
    <w:rsid w:val="002A46CE"/>
    <w:rsid w:val="002A4B06"/>
    <w:rsid w:val="002A4E2C"/>
    <w:rsid w:val="002A4F8C"/>
    <w:rsid w:val="002A566F"/>
    <w:rsid w:val="002A5AE5"/>
    <w:rsid w:val="002A5BDA"/>
    <w:rsid w:val="002A5C14"/>
    <w:rsid w:val="002A5C3F"/>
    <w:rsid w:val="002A606E"/>
    <w:rsid w:val="002A614D"/>
    <w:rsid w:val="002A636C"/>
    <w:rsid w:val="002A6B0F"/>
    <w:rsid w:val="002A70C3"/>
    <w:rsid w:val="002A73A1"/>
    <w:rsid w:val="002A7D81"/>
    <w:rsid w:val="002A7E28"/>
    <w:rsid w:val="002B018F"/>
    <w:rsid w:val="002B0535"/>
    <w:rsid w:val="002B0913"/>
    <w:rsid w:val="002B118F"/>
    <w:rsid w:val="002B157B"/>
    <w:rsid w:val="002B1C6E"/>
    <w:rsid w:val="002B1D73"/>
    <w:rsid w:val="002B1E87"/>
    <w:rsid w:val="002B225B"/>
    <w:rsid w:val="002B23F8"/>
    <w:rsid w:val="002B2C7E"/>
    <w:rsid w:val="002B3092"/>
    <w:rsid w:val="002B356D"/>
    <w:rsid w:val="002B3589"/>
    <w:rsid w:val="002B3BB3"/>
    <w:rsid w:val="002B3DAA"/>
    <w:rsid w:val="002B48FE"/>
    <w:rsid w:val="002B4924"/>
    <w:rsid w:val="002B4A7C"/>
    <w:rsid w:val="002B4BC8"/>
    <w:rsid w:val="002B4E0B"/>
    <w:rsid w:val="002B6AFC"/>
    <w:rsid w:val="002B6B22"/>
    <w:rsid w:val="002B7185"/>
    <w:rsid w:val="002B742D"/>
    <w:rsid w:val="002B78E8"/>
    <w:rsid w:val="002B790E"/>
    <w:rsid w:val="002B7A2A"/>
    <w:rsid w:val="002B7AE7"/>
    <w:rsid w:val="002B7B5A"/>
    <w:rsid w:val="002C02B3"/>
    <w:rsid w:val="002C02E9"/>
    <w:rsid w:val="002C0793"/>
    <w:rsid w:val="002C0AB2"/>
    <w:rsid w:val="002C0BD6"/>
    <w:rsid w:val="002C0CA9"/>
    <w:rsid w:val="002C199B"/>
    <w:rsid w:val="002C19FC"/>
    <w:rsid w:val="002C1CCE"/>
    <w:rsid w:val="002C1FE0"/>
    <w:rsid w:val="002C2545"/>
    <w:rsid w:val="002C257C"/>
    <w:rsid w:val="002C2727"/>
    <w:rsid w:val="002C27BC"/>
    <w:rsid w:val="002C28FB"/>
    <w:rsid w:val="002C2A25"/>
    <w:rsid w:val="002C2A75"/>
    <w:rsid w:val="002C2B9B"/>
    <w:rsid w:val="002C3468"/>
    <w:rsid w:val="002C37A5"/>
    <w:rsid w:val="002C37B4"/>
    <w:rsid w:val="002C3DED"/>
    <w:rsid w:val="002C406A"/>
    <w:rsid w:val="002C4606"/>
    <w:rsid w:val="002C4B23"/>
    <w:rsid w:val="002C4CBD"/>
    <w:rsid w:val="002C4DAD"/>
    <w:rsid w:val="002C4F50"/>
    <w:rsid w:val="002C5410"/>
    <w:rsid w:val="002C55A7"/>
    <w:rsid w:val="002C58DD"/>
    <w:rsid w:val="002C5941"/>
    <w:rsid w:val="002C5A20"/>
    <w:rsid w:val="002C5D9A"/>
    <w:rsid w:val="002C5EF4"/>
    <w:rsid w:val="002C6145"/>
    <w:rsid w:val="002C65A6"/>
    <w:rsid w:val="002C65CE"/>
    <w:rsid w:val="002C6856"/>
    <w:rsid w:val="002C6858"/>
    <w:rsid w:val="002C687F"/>
    <w:rsid w:val="002C6987"/>
    <w:rsid w:val="002C6C4C"/>
    <w:rsid w:val="002C76FE"/>
    <w:rsid w:val="002C79A1"/>
    <w:rsid w:val="002D0036"/>
    <w:rsid w:val="002D014E"/>
    <w:rsid w:val="002D034A"/>
    <w:rsid w:val="002D0440"/>
    <w:rsid w:val="002D069A"/>
    <w:rsid w:val="002D0BF2"/>
    <w:rsid w:val="002D10C1"/>
    <w:rsid w:val="002D11F9"/>
    <w:rsid w:val="002D139F"/>
    <w:rsid w:val="002D15FE"/>
    <w:rsid w:val="002D189C"/>
    <w:rsid w:val="002D1BB5"/>
    <w:rsid w:val="002D21C9"/>
    <w:rsid w:val="002D2389"/>
    <w:rsid w:val="002D24F2"/>
    <w:rsid w:val="002D2577"/>
    <w:rsid w:val="002D2674"/>
    <w:rsid w:val="002D284E"/>
    <w:rsid w:val="002D2A32"/>
    <w:rsid w:val="002D2A6C"/>
    <w:rsid w:val="002D2A80"/>
    <w:rsid w:val="002D2AB4"/>
    <w:rsid w:val="002D2C65"/>
    <w:rsid w:val="002D2D1D"/>
    <w:rsid w:val="002D2E7B"/>
    <w:rsid w:val="002D34AF"/>
    <w:rsid w:val="002D398E"/>
    <w:rsid w:val="002D3BB4"/>
    <w:rsid w:val="002D3CB0"/>
    <w:rsid w:val="002D48E9"/>
    <w:rsid w:val="002D49D0"/>
    <w:rsid w:val="002D4B23"/>
    <w:rsid w:val="002D5619"/>
    <w:rsid w:val="002D5D66"/>
    <w:rsid w:val="002D5E1E"/>
    <w:rsid w:val="002D60A3"/>
    <w:rsid w:val="002D6793"/>
    <w:rsid w:val="002D67E6"/>
    <w:rsid w:val="002D6941"/>
    <w:rsid w:val="002D6BCB"/>
    <w:rsid w:val="002D6D2B"/>
    <w:rsid w:val="002D72E5"/>
    <w:rsid w:val="002D755D"/>
    <w:rsid w:val="002D7A1B"/>
    <w:rsid w:val="002D7AA5"/>
    <w:rsid w:val="002D7D52"/>
    <w:rsid w:val="002E0158"/>
    <w:rsid w:val="002E01B1"/>
    <w:rsid w:val="002E03B0"/>
    <w:rsid w:val="002E0565"/>
    <w:rsid w:val="002E093A"/>
    <w:rsid w:val="002E09CB"/>
    <w:rsid w:val="002E0AC7"/>
    <w:rsid w:val="002E0D3D"/>
    <w:rsid w:val="002E0ED2"/>
    <w:rsid w:val="002E1116"/>
    <w:rsid w:val="002E1322"/>
    <w:rsid w:val="002E1C8D"/>
    <w:rsid w:val="002E22BE"/>
    <w:rsid w:val="002E2501"/>
    <w:rsid w:val="002E2509"/>
    <w:rsid w:val="002E26F0"/>
    <w:rsid w:val="002E29E3"/>
    <w:rsid w:val="002E3000"/>
    <w:rsid w:val="002E3067"/>
    <w:rsid w:val="002E30A4"/>
    <w:rsid w:val="002E34C5"/>
    <w:rsid w:val="002E3829"/>
    <w:rsid w:val="002E3B71"/>
    <w:rsid w:val="002E400C"/>
    <w:rsid w:val="002E4042"/>
    <w:rsid w:val="002E4724"/>
    <w:rsid w:val="002E4820"/>
    <w:rsid w:val="002E49C3"/>
    <w:rsid w:val="002E4A25"/>
    <w:rsid w:val="002E4D45"/>
    <w:rsid w:val="002E4E4D"/>
    <w:rsid w:val="002E4E50"/>
    <w:rsid w:val="002E50D4"/>
    <w:rsid w:val="002E5553"/>
    <w:rsid w:val="002E58E7"/>
    <w:rsid w:val="002E5D33"/>
    <w:rsid w:val="002E5E0C"/>
    <w:rsid w:val="002E6093"/>
    <w:rsid w:val="002E6335"/>
    <w:rsid w:val="002E6341"/>
    <w:rsid w:val="002E6414"/>
    <w:rsid w:val="002E6528"/>
    <w:rsid w:val="002E6CAC"/>
    <w:rsid w:val="002E6E24"/>
    <w:rsid w:val="002E71A9"/>
    <w:rsid w:val="002E724B"/>
    <w:rsid w:val="002E7557"/>
    <w:rsid w:val="002F060F"/>
    <w:rsid w:val="002F07A6"/>
    <w:rsid w:val="002F09D4"/>
    <w:rsid w:val="002F0F56"/>
    <w:rsid w:val="002F10F6"/>
    <w:rsid w:val="002F11A3"/>
    <w:rsid w:val="002F1991"/>
    <w:rsid w:val="002F1E16"/>
    <w:rsid w:val="002F1E3D"/>
    <w:rsid w:val="002F205F"/>
    <w:rsid w:val="002F247B"/>
    <w:rsid w:val="002F24B4"/>
    <w:rsid w:val="002F26FB"/>
    <w:rsid w:val="002F2785"/>
    <w:rsid w:val="002F2F5F"/>
    <w:rsid w:val="002F322C"/>
    <w:rsid w:val="002F33F5"/>
    <w:rsid w:val="002F3532"/>
    <w:rsid w:val="002F3648"/>
    <w:rsid w:val="002F3731"/>
    <w:rsid w:val="002F3D01"/>
    <w:rsid w:val="002F3DB0"/>
    <w:rsid w:val="002F407C"/>
    <w:rsid w:val="002F41ED"/>
    <w:rsid w:val="002F45A4"/>
    <w:rsid w:val="002F45AD"/>
    <w:rsid w:val="002F4649"/>
    <w:rsid w:val="002F49E2"/>
    <w:rsid w:val="002F4EEA"/>
    <w:rsid w:val="002F57B8"/>
    <w:rsid w:val="002F57F5"/>
    <w:rsid w:val="002F5C07"/>
    <w:rsid w:val="002F615E"/>
    <w:rsid w:val="002F61CC"/>
    <w:rsid w:val="002F647B"/>
    <w:rsid w:val="002F6620"/>
    <w:rsid w:val="002F6D34"/>
    <w:rsid w:val="002F7187"/>
    <w:rsid w:val="002F77C3"/>
    <w:rsid w:val="002F79E6"/>
    <w:rsid w:val="002F7B18"/>
    <w:rsid w:val="002F8216"/>
    <w:rsid w:val="00300715"/>
    <w:rsid w:val="0030079E"/>
    <w:rsid w:val="00300A07"/>
    <w:rsid w:val="00300B49"/>
    <w:rsid w:val="0030113D"/>
    <w:rsid w:val="00301265"/>
    <w:rsid w:val="00301299"/>
    <w:rsid w:val="003013BC"/>
    <w:rsid w:val="00301647"/>
    <w:rsid w:val="003016F9"/>
    <w:rsid w:val="00301803"/>
    <w:rsid w:val="003018E5"/>
    <w:rsid w:val="0030192B"/>
    <w:rsid w:val="00301B1E"/>
    <w:rsid w:val="00302544"/>
    <w:rsid w:val="0030259D"/>
    <w:rsid w:val="00302768"/>
    <w:rsid w:val="00302A0C"/>
    <w:rsid w:val="00302A5D"/>
    <w:rsid w:val="00302B52"/>
    <w:rsid w:val="00302BC7"/>
    <w:rsid w:val="00302DEB"/>
    <w:rsid w:val="0030322D"/>
    <w:rsid w:val="0030388B"/>
    <w:rsid w:val="0030399C"/>
    <w:rsid w:val="0030427C"/>
    <w:rsid w:val="0030434D"/>
    <w:rsid w:val="003045BE"/>
    <w:rsid w:val="0030530A"/>
    <w:rsid w:val="003054D9"/>
    <w:rsid w:val="00305851"/>
    <w:rsid w:val="00305C60"/>
    <w:rsid w:val="003060A8"/>
    <w:rsid w:val="003074EF"/>
    <w:rsid w:val="00307F41"/>
    <w:rsid w:val="0031041C"/>
    <w:rsid w:val="00310438"/>
    <w:rsid w:val="00310776"/>
    <w:rsid w:val="003107BC"/>
    <w:rsid w:val="003116CE"/>
    <w:rsid w:val="00311FC4"/>
    <w:rsid w:val="0031211F"/>
    <w:rsid w:val="00312267"/>
    <w:rsid w:val="00312625"/>
    <w:rsid w:val="0031266F"/>
    <w:rsid w:val="00312895"/>
    <w:rsid w:val="003129EA"/>
    <w:rsid w:val="00312CC3"/>
    <w:rsid w:val="00312F4E"/>
    <w:rsid w:val="00313112"/>
    <w:rsid w:val="00313343"/>
    <w:rsid w:val="003134AD"/>
    <w:rsid w:val="00313D3C"/>
    <w:rsid w:val="00314234"/>
    <w:rsid w:val="00315198"/>
    <w:rsid w:val="003156A7"/>
    <w:rsid w:val="003156C3"/>
    <w:rsid w:val="00315DC5"/>
    <w:rsid w:val="003161E4"/>
    <w:rsid w:val="003163D3"/>
    <w:rsid w:val="003164B5"/>
    <w:rsid w:val="00316B11"/>
    <w:rsid w:val="00316DFD"/>
    <w:rsid w:val="00316EE4"/>
    <w:rsid w:val="003172A7"/>
    <w:rsid w:val="00317569"/>
    <w:rsid w:val="00317D2D"/>
    <w:rsid w:val="00317DE6"/>
    <w:rsid w:val="003202EB"/>
    <w:rsid w:val="0032034C"/>
    <w:rsid w:val="0032047E"/>
    <w:rsid w:val="0032051B"/>
    <w:rsid w:val="00320793"/>
    <w:rsid w:val="00320819"/>
    <w:rsid w:val="00320826"/>
    <w:rsid w:val="00320BBE"/>
    <w:rsid w:val="00320DDB"/>
    <w:rsid w:val="00320E17"/>
    <w:rsid w:val="00321010"/>
    <w:rsid w:val="00321897"/>
    <w:rsid w:val="00321A79"/>
    <w:rsid w:val="00322C1B"/>
    <w:rsid w:val="00322C76"/>
    <w:rsid w:val="00322E67"/>
    <w:rsid w:val="00323782"/>
    <w:rsid w:val="0032389F"/>
    <w:rsid w:val="003239FE"/>
    <w:rsid w:val="00324110"/>
    <w:rsid w:val="00324524"/>
    <w:rsid w:val="00324F11"/>
    <w:rsid w:val="00325018"/>
    <w:rsid w:val="00325069"/>
    <w:rsid w:val="00325150"/>
    <w:rsid w:val="003251D0"/>
    <w:rsid w:val="0032574B"/>
    <w:rsid w:val="00325A9E"/>
    <w:rsid w:val="00325AFF"/>
    <w:rsid w:val="00325E0A"/>
    <w:rsid w:val="00326176"/>
    <w:rsid w:val="0032656F"/>
    <w:rsid w:val="003268D8"/>
    <w:rsid w:val="00326B2E"/>
    <w:rsid w:val="00326E64"/>
    <w:rsid w:val="003274FE"/>
    <w:rsid w:val="00327688"/>
    <w:rsid w:val="00330047"/>
    <w:rsid w:val="003302E4"/>
    <w:rsid w:val="00330635"/>
    <w:rsid w:val="003306A2"/>
    <w:rsid w:val="00330761"/>
    <w:rsid w:val="00330C5C"/>
    <w:rsid w:val="00330D46"/>
    <w:rsid w:val="00331569"/>
    <w:rsid w:val="00331625"/>
    <w:rsid w:val="00331931"/>
    <w:rsid w:val="00332186"/>
    <w:rsid w:val="00332295"/>
    <w:rsid w:val="0033279D"/>
    <w:rsid w:val="003329BC"/>
    <w:rsid w:val="00332B0F"/>
    <w:rsid w:val="00332D41"/>
    <w:rsid w:val="00332F67"/>
    <w:rsid w:val="00333000"/>
    <w:rsid w:val="0033311F"/>
    <w:rsid w:val="0033338B"/>
    <w:rsid w:val="00333690"/>
    <w:rsid w:val="003337C6"/>
    <w:rsid w:val="0033397E"/>
    <w:rsid w:val="00334109"/>
    <w:rsid w:val="0033440F"/>
    <w:rsid w:val="00334519"/>
    <w:rsid w:val="003347F7"/>
    <w:rsid w:val="003348C8"/>
    <w:rsid w:val="0033498F"/>
    <w:rsid w:val="00334996"/>
    <w:rsid w:val="00334AD1"/>
    <w:rsid w:val="0033570A"/>
    <w:rsid w:val="003360BF"/>
    <w:rsid w:val="0033628F"/>
    <w:rsid w:val="003365D9"/>
    <w:rsid w:val="00336675"/>
    <w:rsid w:val="003366FA"/>
    <w:rsid w:val="003368D7"/>
    <w:rsid w:val="00336CA4"/>
    <w:rsid w:val="00337049"/>
    <w:rsid w:val="0033727F"/>
    <w:rsid w:val="00337868"/>
    <w:rsid w:val="003379A3"/>
    <w:rsid w:val="00337A56"/>
    <w:rsid w:val="00337CEB"/>
    <w:rsid w:val="00337E35"/>
    <w:rsid w:val="003402CA"/>
    <w:rsid w:val="00340693"/>
    <w:rsid w:val="003408F0"/>
    <w:rsid w:val="0034090C"/>
    <w:rsid w:val="00340923"/>
    <w:rsid w:val="00340C1A"/>
    <w:rsid w:val="00340E8B"/>
    <w:rsid w:val="00340EAF"/>
    <w:rsid w:val="00340F88"/>
    <w:rsid w:val="003411DE"/>
    <w:rsid w:val="00341543"/>
    <w:rsid w:val="0034174D"/>
    <w:rsid w:val="00341D4C"/>
    <w:rsid w:val="00341F1F"/>
    <w:rsid w:val="00341F59"/>
    <w:rsid w:val="0034207F"/>
    <w:rsid w:val="00342297"/>
    <w:rsid w:val="00342374"/>
    <w:rsid w:val="003424D2"/>
    <w:rsid w:val="003425C3"/>
    <w:rsid w:val="003426B2"/>
    <w:rsid w:val="00342F24"/>
    <w:rsid w:val="00343100"/>
    <w:rsid w:val="00343530"/>
    <w:rsid w:val="00343A8B"/>
    <w:rsid w:val="00343B74"/>
    <w:rsid w:val="00343F93"/>
    <w:rsid w:val="003440BA"/>
    <w:rsid w:val="003440D5"/>
    <w:rsid w:val="003441C0"/>
    <w:rsid w:val="0034436B"/>
    <w:rsid w:val="0034494D"/>
    <w:rsid w:val="00344B0F"/>
    <w:rsid w:val="00344BD0"/>
    <w:rsid w:val="00344F93"/>
    <w:rsid w:val="0034524D"/>
    <w:rsid w:val="003454F3"/>
    <w:rsid w:val="003455A5"/>
    <w:rsid w:val="003460BF"/>
    <w:rsid w:val="00346204"/>
    <w:rsid w:val="00346949"/>
    <w:rsid w:val="003469DF"/>
    <w:rsid w:val="00346ADF"/>
    <w:rsid w:val="003473EA"/>
    <w:rsid w:val="003477F3"/>
    <w:rsid w:val="00347812"/>
    <w:rsid w:val="0035068B"/>
    <w:rsid w:val="003508FB"/>
    <w:rsid w:val="003511BE"/>
    <w:rsid w:val="003518C2"/>
    <w:rsid w:val="00351905"/>
    <w:rsid w:val="0035191F"/>
    <w:rsid w:val="00351996"/>
    <w:rsid w:val="003519DE"/>
    <w:rsid w:val="00351A43"/>
    <w:rsid w:val="00351E0A"/>
    <w:rsid w:val="00351F4A"/>
    <w:rsid w:val="0035206E"/>
    <w:rsid w:val="00352236"/>
    <w:rsid w:val="00352A5D"/>
    <w:rsid w:val="0035388B"/>
    <w:rsid w:val="00353987"/>
    <w:rsid w:val="00353F0C"/>
    <w:rsid w:val="003542E9"/>
    <w:rsid w:val="003546B0"/>
    <w:rsid w:val="00354890"/>
    <w:rsid w:val="00354A7F"/>
    <w:rsid w:val="00354BA0"/>
    <w:rsid w:val="00354E25"/>
    <w:rsid w:val="0035548B"/>
    <w:rsid w:val="00355536"/>
    <w:rsid w:val="003555BA"/>
    <w:rsid w:val="00355826"/>
    <w:rsid w:val="003558F6"/>
    <w:rsid w:val="00355E1E"/>
    <w:rsid w:val="00356026"/>
    <w:rsid w:val="00356186"/>
    <w:rsid w:val="003563B4"/>
    <w:rsid w:val="00356A79"/>
    <w:rsid w:val="003571A2"/>
    <w:rsid w:val="003571B9"/>
    <w:rsid w:val="003578A1"/>
    <w:rsid w:val="00357A06"/>
    <w:rsid w:val="00357A24"/>
    <w:rsid w:val="00357A8B"/>
    <w:rsid w:val="00357AEE"/>
    <w:rsid w:val="00357B6B"/>
    <w:rsid w:val="003600C2"/>
    <w:rsid w:val="0036042B"/>
    <w:rsid w:val="0036048A"/>
    <w:rsid w:val="003609C1"/>
    <w:rsid w:val="00360AF4"/>
    <w:rsid w:val="0036126C"/>
    <w:rsid w:val="003616CC"/>
    <w:rsid w:val="003619E9"/>
    <w:rsid w:val="00361BF9"/>
    <w:rsid w:val="00361ECA"/>
    <w:rsid w:val="0036200D"/>
    <w:rsid w:val="00362248"/>
    <w:rsid w:val="0036258B"/>
    <w:rsid w:val="003627B6"/>
    <w:rsid w:val="003628AA"/>
    <w:rsid w:val="00362A66"/>
    <w:rsid w:val="00362E5A"/>
    <w:rsid w:val="00362F89"/>
    <w:rsid w:val="00363017"/>
    <w:rsid w:val="00363536"/>
    <w:rsid w:val="0036373B"/>
    <w:rsid w:val="00363B8A"/>
    <w:rsid w:val="00363C29"/>
    <w:rsid w:val="00363DD0"/>
    <w:rsid w:val="00363E3C"/>
    <w:rsid w:val="00364395"/>
    <w:rsid w:val="0036443E"/>
    <w:rsid w:val="00364559"/>
    <w:rsid w:val="00364931"/>
    <w:rsid w:val="003649A1"/>
    <w:rsid w:val="00364DA8"/>
    <w:rsid w:val="003652CD"/>
    <w:rsid w:val="00365DAA"/>
    <w:rsid w:val="0036607F"/>
    <w:rsid w:val="003669CC"/>
    <w:rsid w:val="00366AFB"/>
    <w:rsid w:val="00366E1B"/>
    <w:rsid w:val="00366FBA"/>
    <w:rsid w:val="00367265"/>
    <w:rsid w:val="00367310"/>
    <w:rsid w:val="0036747C"/>
    <w:rsid w:val="00367CFB"/>
    <w:rsid w:val="00370000"/>
    <w:rsid w:val="00370392"/>
    <w:rsid w:val="003706AE"/>
    <w:rsid w:val="003707A8"/>
    <w:rsid w:val="00370C5B"/>
    <w:rsid w:val="00370D7C"/>
    <w:rsid w:val="00370E12"/>
    <w:rsid w:val="003712BB"/>
    <w:rsid w:val="00371300"/>
    <w:rsid w:val="00371549"/>
    <w:rsid w:val="0037164F"/>
    <w:rsid w:val="00371731"/>
    <w:rsid w:val="00371A81"/>
    <w:rsid w:val="00371F39"/>
    <w:rsid w:val="00372395"/>
    <w:rsid w:val="003727CD"/>
    <w:rsid w:val="003731E8"/>
    <w:rsid w:val="0037388B"/>
    <w:rsid w:val="00373992"/>
    <w:rsid w:val="00373D04"/>
    <w:rsid w:val="00373F26"/>
    <w:rsid w:val="00374077"/>
    <w:rsid w:val="00374287"/>
    <w:rsid w:val="003745D5"/>
    <w:rsid w:val="003750F5"/>
    <w:rsid w:val="0037517E"/>
    <w:rsid w:val="003753F7"/>
    <w:rsid w:val="003756A1"/>
    <w:rsid w:val="00375A74"/>
    <w:rsid w:val="00375DE3"/>
    <w:rsid w:val="00376235"/>
    <w:rsid w:val="003763C4"/>
    <w:rsid w:val="0037669E"/>
    <w:rsid w:val="00376F36"/>
    <w:rsid w:val="00376FAE"/>
    <w:rsid w:val="00377021"/>
    <w:rsid w:val="003770EA"/>
    <w:rsid w:val="003771E0"/>
    <w:rsid w:val="00377275"/>
    <w:rsid w:val="0037727C"/>
    <w:rsid w:val="00377483"/>
    <w:rsid w:val="00377A4E"/>
    <w:rsid w:val="00377A5B"/>
    <w:rsid w:val="00377D3C"/>
    <w:rsid w:val="003802DF"/>
    <w:rsid w:val="003803CA"/>
    <w:rsid w:val="00380438"/>
    <w:rsid w:val="0038051D"/>
    <w:rsid w:val="00380B92"/>
    <w:rsid w:val="00380E5D"/>
    <w:rsid w:val="00380FD2"/>
    <w:rsid w:val="00381A66"/>
    <w:rsid w:val="00381F10"/>
    <w:rsid w:val="00381FE6"/>
    <w:rsid w:val="003824AA"/>
    <w:rsid w:val="0038250E"/>
    <w:rsid w:val="003829E1"/>
    <w:rsid w:val="00382FBD"/>
    <w:rsid w:val="0038308A"/>
    <w:rsid w:val="00383476"/>
    <w:rsid w:val="003835C7"/>
    <w:rsid w:val="00383632"/>
    <w:rsid w:val="00383633"/>
    <w:rsid w:val="00383778"/>
    <w:rsid w:val="00383799"/>
    <w:rsid w:val="00383C1E"/>
    <w:rsid w:val="00383DDB"/>
    <w:rsid w:val="00383F7F"/>
    <w:rsid w:val="00383FF6"/>
    <w:rsid w:val="003848CD"/>
    <w:rsid w:val="00384ADF"/>
    <w:rsid w:val="00384AE9"/>
    <w:rsid w:val="00384CAB"/>
    <w:rsid w:val="00384FA1"/>
    <w:rsid w:val="00384FB0"/>
    <w:rsid w:val="00385246"/>
    <w:rsid w:val="0038559E"/>
    <w:rsid w:val="0038577E"/>
    <w:rsid w:val="00385B6D"/>
    <w:rsid w:val="00385F6E"/>
    <w:rsid w:val="00386403"/>
    <w:rsid w:val="00386D50"/>
    <w:rsid w:val="00386DFB"/>
    <w:rsid w:val="00387081"/>
    <w:rsid w:val="003870D3"/>
    <w:rsid w:val="00387193"/>
    <w:rsid w:val="003873F4"/>
    <w:rsid w:val="00387793"/>
    <w:rsid w:val="003877F0"/>
    <w:rsid w:val="00387820"/>
    <w:rsid w:val="0039113F"/>
    <w:rsid w:val="003915EC"/>
    <w:rsid w:val="00391924"/>
    <w:rsid w:val="00391B6D"/>
    <w:rsid w:val="00391C4C"/>
    <w:rsid w:val="00392033"/>
    <w:rsid w:val="0039208B"/>
    <w:rsid w:val="0039254E"/>
    <w:rsid w:val="00392AB2"/>
    <w:rsid w:val="00392FC5"/>
    <w:rsid w:val="003930DD"/>
    <w:rsid w:val="00393777"/>
    <w:rsid w:val="00393A2A"/>
    <w:rsid w:val="00393A64"/>
    <w:rsid w:val="00393CB6"/>
    <w:rsid w:val="00393CDF"/>
    <w:rsid w:val="00393FAA"/>
    <w:rsid w:val="0039415F"/>
    <w:rsid w:val="0039477E"/>
    <w:rsid w:val="003948B6"/>
    <w:rsid w:val="003948DC"/>
    <w:rsid w:val="0039496A"/>
    <w:rsid w:val="003950DA"/>
    <w:rsid w:val="0039515F"/>
    <w:rsid w:val="003954A4"/>
    <w:rsid w:val="00395509"/>
    <w:rsid w:val="00395DEB"/>
    <w:rsid w:val="0039679A"/>
    <w:rsid w:val="00396D03"/>
    <w:rsid w:val="00396FE6"/>
    <w:rsid w:val="003972DF"/>
    <w:rsid w:val="003975FB"/>
    <w:rsid w:val="00397E44"/>
    <w:rsid w:val="003A03CB"/>
    <w:rsid w:val="003A0663"/>
    <w:rsid w:val="003A086F"/>
    <w:rsid w:val="003A1711"/>
    <w:rsid w:val="003A1E30"/>
    <w:rsid w:val="003A21DE"/>
    <w:rsid w:val="003A254F"/>
    <w:rsid w:val="003A2750"/>
    <w:rsid w:val="003A2772"/>
    <w:rsid w:val="003A2833"/>
    <w:rsid w:val="003A2853"/>
    <w:rsid w:val="003A2BFF"/>
    <w:rsid w:val="003A2FE3"/>
    <w:rsid w:val="003A31E2"/>
    <w:rsid w:val="003A3301"/>
    <w:rsid w:val="003A34EC"/>
    <w:rsid w:val="003A3747"/>
    <w:rsid w:val="003A3962"/>
    <w:rsid w:val="003A3967"/>
    <w:rsid w:val="003A3ACA"/>
    <w:rsid w:val="003A3D8A"/>
    <w:rsid w:val="003A3E80"/>
    <w:rsid w:val="003A3F2F"/>
    <w:rsid w:val="003A414F"/>
    <w:rsid w:val="003A42F1"/>
    <w:rsid w:val="003A4666"/>
    <w:rsid w:val="003A4826"/>
    <w:rsid w:val="003A4E35"/>
    <w:rsid w:val="003A520E"/>
    <w:rsid w:val="003A536A"/>
    <w:rsid w:val="003A538F"/>
    <w:rsid w:val="003A5A93"/>
    <w:rsid w:val="003A5B8B"/>
    <w:rsid w:val="003A5D72"/>
    <w:rsid w:val="003A5E64"/>
    <w:rsid w:val="003A607D"/>
    <w:rsid w:val="003A6FE7"/>
    <w:rsid w:val="003A7088"/>
    <w:rsid w:val="003A7222"/>
    <w:rsid w:val="003A725B"/>
    <w:rsid w:val="003A7302"/>
    <w:rsid w:val="003A7775"/>
    <w:rsid w:val="003A781A"/>
    <w:rsid w:val="003A79E3"/>
    <w:rsid w:val="003A7AFC"/>
    <w:rsid w:val="003A7B5C"/>
    <w:rsid w:val="003A7C9F"/>
    <w:rsid w:val="003A7CBA"/>
    <w:rsid w:val="003A7D99"/>
    <w:rsid w:val="003A7E54"/>
    <w:rsid w:val="003A7E6D"/>
    <w:rsid w:val="003A7F37"/>
    <w:rsid w:val="003B044C"/>
    <w:rsid w:val="003B05AF"/>
    <w:rsid w:val="003B077D"/>
    <w:rsid w:val="003B079E"/>
    <w:rsid w:val="003B08A2"/>
    <w:rsid w:val="003B0B1C"/>
    <w:rsid w:val="003B0C5B"/>
    <w:rsid w:val="003B0FCB"/>
    <w:rsid w:val="003B115E"/>
    <w:rsid w:val="003B11A2"/>
    <w:rsid w:val="003B15F0"/>
    <w:rsid w:val="003B1D62"/>
    <w:rsid w:val="003B1DFF"/>
    <w:rsid w:val="003B1F47"/>
    <w:rsid w:val="003B20B7"/>
    <w:rsid w:val="003B20CA"/>
    <w:rsid w:val="003B26B4"/>
    <w:rsid w:val="003B27B8"/>
    <w:rsid w:val="003B2E0D"/>
    <w:rsid w:val="003B2F4B"/>
    <w:rsid w:val="003B315D"/>
    <w:rsid w:val="003B3298"/>
    <w:rsid w:val="003B37A6"/>
    <w:rsid w:val="003B394C"/>
    <w:rsid w:val="003B3A12"/>
    <w:rsid w:val="003B3E32"/>
    <w:rsid w:val="003B4093"/>
    <w:rsid w:val="003B4205"/>
    <w:rsid w:val="003B443D"/>
    <w:rsid w:val="003B4750"/>
    <w:rsid w:val="003B4972"/>
    <w:rsid w:val="003B4F7E"/>
    <w:rsid w:val="003B5356"/>
    <w:rsid w:val="003B53BD"/>
    <w:rsid w:val="003B5F35"/>
    <w:rsid w:val="003B60A0"/>
    <w:rsid w:val="003B6303"/>
    <w:rsid w:val="003B6773"/>
    <w:rsid w:val="003B6DFA"/>
    <w:rsid w:val="003B6EB2"/>
    <w:rsid w:val="003B6FE1"/>
    <w:rsid w:val="003B71A1"/>
    <w:rsid w:val="003B74BE"/>
    <w:rsid w:val="003B75ED"/>
    <w:rsid w:val="003B7771"/>
    <w:rsid w:val="003B781C"/>
    <w:rsid w:val="003C0087"/>
    <w:rsid w:val="003C0887"/>
    <w:rsid w:val="003C1023"/>
    <w:rsid w:val="003C124E"/>
    <w:rsid w:val="003C133F"/>
    <w:rsid w:val="003C14C6"/>
    <w:rsid w:val="003C1526"/>
    <w:rsid w:val="003C15A5"/>
    <w:rsid w:val="003C1ACD"/>
    <w:rsid w:val="003C1BEB"/>
    <w:rsid w:val="003C1D90"/>
    <w:rsid w:val="003C1E33"/>
    <w:rsid w:val="003C1F69"/>
    <w:rsid w:val="003C22B9"/>
    <w:rsid w:val="003C25F9"/>
    <w:rsid w:val="003C2B06"/>
    <w:rsid w:val="003C2BDA"/>
    <w:rsid w:val="003C2C0D"/>
    <w:rsid w:val="003C2C66"/>
    <w:rsid w:val="003C2F98"/>
    <w:rsid w:val="003C300B"/>
    <w:rsid w:val="003C3250"/>
    <w:rsid w:val="003C34DB"/>
    <w:rsid w:val="003C374B"/>
    <w:rsid w:val="003C3B57"/>
    <w:rsid w:val="003C3E19"/>
    <w:rsid w:val="003C407A"/>
    <w:rsid w:val="003C46EF"/>
    <w:rsid w:val="003C4A60"/>
    <w:rsid w:val="003C4BF8"/>
    <w:rsid w:val="003C4EB4"/>
    <w:rsid w:val="003C5E18"/>
    <w:rsid w:val="003C6868"/>
    <w:rsid w:val="003C6FE7"/>
    <w:rsid w:val="003C7055"/>
    <w:rsid w:val="003C71BC"/>
    <w:rsid w:val="003C722E"/>
    <w:rsid w:val="003C75D1"/>
    <w:rsid w:val="003C7702"/>
    <w:rsid w:val="003C7D07"/>
    <w:rsid w:val="003C7DAD"/>
    <w:rsid w:val="003C7DCB"/>
    <w:rsid w:val="003D0263"/>
    <w:rsid w:val="003D0569"/>
    <w:rsid w:val="003D05E0"/>
    <w:rsid w:val="003D077A"/>
    <w:rsid w:val="003D0E6B"/>
    <w:rsid w:val="003D0EF5"/>
    <w:rsid w:val="003D109B"/>
    <w:rsid w:val="003D12D9"/>
    <w:rsid w:val="003D14DE"/>
    <w:rsid w:val="003D1562"/>
    <w:rsid w:val="003D19E7"/>
    <w:rsid w:val="003D1A80"/>
    <w:rsid w:val="003D1B23"/>
    <w:rsid w:val="003D1B95"/>
    <w:rsid w:val="003D1C26"/>
    <w:rsid w:val="003D22FF"/>
    <w:rsid w:val="003D24A7"/>
    <w:rsid w:val="003D25E4"/>
    <w:rsid w:val="003D2616"/>
    <w:rsid w:val="003D2944"/>
    <w:rsid w:val="003D2BA0"/>
    <w:rsid w:val="003D2FC8"/>
    <w:rsid w:val="003D36DB"/>
    <w:rsid w:val="003D378A"/>
    <w:rsid w:val="003D39C4"/>
    <w:rsid w:val="003D3D9E"/>
    <w:rsid w:val="003D3E95"/>
    <w:rsid w:val="003D4029"/>
    <w:rsid w:val="003D44EC"/>
    <w:rsid w:val="003D4F8B"/>
    <w:rsid w:val="003D5307"/>
    <w:rsid w:val="003D534A"/>
    <w:rsid w:val="003D5350"/>
    <w:rsid w:val="003D5599"/>
    <w:rsid w:val="003D5788"/>
    <w:rsid w:val="003D5B77"/>
    <w:rsid w:val="003D5CD1"/>
    <w:rsid w:val="003D5E0E"/>
    <w:rsid w:val="003D6517"/>
    <w:rsid w:val="003D667F"/>
    <w:rsid w:val="003D66C9"/>
    <w:rsid w:val="003D6783"/>
    <w:rsid w:val="003D70B4"/>
    <w:rsid w:val="003D70C8"/>
    <w:rsid w:val="003D7218"/>
    <w:rsid w:val="003D7671"/>
    <w:rsid w:val="003D7BD8"/>
    <w:rsid w:val="003D7D16"/>
    <w:rsid w:val="003E0130"/>
    <w:rsid w:val="003E07D5"/>
    <w:rsid w:val="003E090A"/>
    <w:rsid w:val="003E0E10"/>
    <w:rsid w:val="003E15B6"/>
    <w:rsid w:val="003E1917"/>
    <w:rsid w:val="003E19EC"/>
    <w:rsid w:val="003E1BAD"/>
    <w:rsid w:val="003E26E7"/>
    <w:rsid w:val="003E2CEA"/>
    <w:rsid w:val="003E2E5D"/>
    <w:rsid w:val="003E2ECE"/>
    <w:rsid w:val="003E329B"/>
    <w:rsid w:val="003E3496"/>
    <w:rsid w:val="003E3ADE"/>
    <w:rsid w:val="003E3E0F"/>
    <w:rsid w:val="003E413E"/>
    <w:rsid w:val="003E41FE"/>
    <w:rsid w:val="003E435C"/>
    <w:rsid w:val="003E4809"/>
    <w:rsid w:val="003E48F1"/>
    <w:rsid w:val="003E4F22"/>
    <w:rsid w:val="003E5011"/>
    <w:rsid w:val="003E5563"/>
    <w:rsid w:val="003E55A4"/>
    <w:rsid w:val="003E5C11"/>
    <w:rsid w:val="003E5E54"/>
    <w:rsid w:val="003E6034"/>
    <w:rsid w:val="003E663E"/>
    <w:rsid w:val="003E66A6"/>
    <w:rsid w:val="003E67DA"/>
    <w:rsid w:val="003E6B96"/>
    <w:rsid w:val="003E6DD6"/>
    <w:rsid w:val="003E6FCB"/>
    <w:rsid w:val="003E6FFA"/>
    <w:rsid w:val="003E71ED"/>
    <w:rsid w:val="003E7313"/>
    <w:rsid w:val="003E7316"/>
    <w:rsid w:val="003E7720"/>
    <w:rsid w:val="003E7911"/>
    <w:rsid w:val="003F009A"/>
    <w:rsid w:val="003F0469"/>
    <w:rsid w:val="003F06A1"/>
    <w:rsid w:val="003F0C6C"/>
    <w:rsid w:val="003F0CE2"/>
    <w:rsid w:val="003F0D3A"/>
    <w:rsid w:val="003F1687"/>
    <w:rsid w:val="003F177F"/>
    <w:rsid w:val="003F18C2"/>
    <w:rsid w:val="003F1A32"/>
    <w:rsid w:val="003F1AB7"/>
    <w:rsid w:val="003F1B7E"/>
    <w:rsid w:val="003F1CED"/>
    <w:rsid w:val="003F1DFD"/>
    <w:rsid w:val="003F1ED4"/>
    <w:rsid w:val="003F21A0"/>
    <w:rsid w:val="003F24B2"/>
    <w:rsid w:val="003F255D"/>
    <w:rsid w:val="003F2590"/>
    <w:rsid w:val="003F26B7"/>
    <w:rsid w:val="003F2746"/>
    <w:rsid w:val="003F2A67"/>
    <w:rsid w:val="003F3065"/>
    <w:rsid w:val="003F3231"/>
    <w:rsid w:val="003F34BA"/>
    <w:rsid w:val="003F3506"/>
    <w:rsid w:val="003F38A2"/>
    <w:rsid w:val="003F3A15"/>
    <w:rsid w:val="003F3AD2"/>
    <w:rsid w:val="003F3B99"/>
    <w:rsid w:val="003F3FCF"/>
    <w:rsid w:val="003F41B5"/>
    <w:rsid w:val="003F42AF"/>
    <w:rsid w:val="003F42C8"/>
    <w:rsid w:val="003F4367"/>
    <w:rsid w:val="003F4943"/>
    <w:rsid w:val="003F4A81"/>
    <w:rsid w:val="003F4C0E"/>
    <w:rsid w:val="003F5238"/>
    <w:rsid w:val="003F526B"/>
    <w:rsid w:val="003F55EA"/>
    <w:rsid w:val="003F578A"/>
    <w:rsid w:val="003F5A35"/>
    <w:rsid w:val="003F5D98"/>
    <w:rsid w:val="003F6074"/>
    <w:rsid w:val="003F63A9"/>
    <w:rsid w:val="003F6637"/>
    <w:rsid w:val="003F6A72"/>
    <w:rsid w:val="003F6A7A"/>
    <w:rsid w:val="003F6BDD"/>
    <w:rsid w:val="003F6FCB"/>
    <w:rsid w:val="003F73F6"/>
    <w:rsid w:val="003F782D"/>
    <w:rsid w:val="003F78DE"/>
    <w:rsid w:val="003F7C1A"/>
    <w:rsid w:val="003F7EFB"/>
    <w:rsid w:val="00400091"/>
    <w:rsid w:val="004000C6"/>
    <w:rsid w:val="004001A4"/>
    <w:rsid w:val="00400671"/>
    <w:rsid w:val="00400B7C"/>
    <w:rsid w:val="00400F1B"/>
    <w:rsid w:val="004012A4"/>
    <w:rsid w:val="00401331"/>
    <w:rsid w:val="0040189D"/>
    <w:rsid w:val="00401BC9"/>
    <w:rsid w:val="00401FD1"/>
    <w:rsid w:val="0040207D"/>
    <w:rsid w:val="00402497"/>
    <w:rsid w:val="004024A9"/>
    <w:rsid w:val="00402613"/>
    <w:rsid w:val="00402621"/>
    <w:rsid w:val="004028D1"/>
    <w:rsid w:val="0040292D"/>
    <w:rsid w:val="00402A47"/>
    <w:rsid w:val="00402CE5"/>
    <w:rsid w:val="00402E6C"/>
    <w:rsid w:val="00402E83"/>
    <w:rsid w:val="00402FB6"/>
    <w:rsid w:val="004030D9"/>
    <w:rsid w:val="00403314"/>
    <w:rsid w:val="0040337A"/>
    <w:rsid w:val="00403442"/>
    <w:rsid w:val="004034E3"/>
    <w:rsid w:val="004035C1"/>
    <w:rsid w:val="00403C10"/>
    <w:rsid w:val="00403D9C"/>
    <w:rsid w:val="00403E08"/>
    <w:rsid w:val="004041C4"/>
    <w:rsid w:val="00404473"/>
    <w:rsid w:val="0040452D"/>
    <w:rsid w:val="0040481E"/>
    <w:rsid w:val="00404DEE"/>
    <w:rsid w:val="004052E7"/>
    <w:rsid w:val="004055E9"/>
    <w:rsid w:val="00405937"/>
    <w:rsid w:val="00405D06"/>
    <w:rsid w:val="00406C63"/>
    <w:rsid w:val="00406D56"/>
    <w:rsid w:val="0040743E"/>
    <w:rsid w:val="0040777B"/>
    <w:rsid w:val="00407885"/>
    <w:rsid w:val="00407B15"/>
    <w:rsid w:val="004100F3"/>
    <w:rsid w:val="00410405"/>
    <w:rsid w:val="0041075F"/>
    <w:rsid w:val="00410F55"/>
    <w:rsid w:val="00411195"/>
    <w:rsid w:val="0041164A"/>
    <w:rsid w:val="0041216A"/>
    <w:rsid w:val="0041297A"/>
    <w:rsid w:val="00412BED"/>
    <w:rsid w:val="00412C49"/>
    <w:rsid w:val="00412D9C"/>
    <w:rsid w:val="0041308A"/>
    <w:rsid w:val="00413F16"/>
    <w:rsid w:val="00414281"/>
    <w:rsid w:val="00414B2E"/>
    <w:rsid w:val="00414C30"/>
    <w:rsid w:val="00414C59"/>
    <w:rsid w:val="00414C7D"/>
    <w:rsid w:val="00414F4F"/>
    <w:rsid w:val="00415D09"/>
    <w:rsid w:val="00415E8B"/>
    <w:rsid w:val="00416180"/>
    <w:rsid w:val="00416219"/>
    <w:rsid w:val="004162B9"/>
    <w:rsid w:val="00416306"/>
    <w:rsid w:val="00417039"/>
    <w:rsid w:val="00417333"/>
    <w:rsid w:val="004178B0"/>
    <w:rsid w:val="00417A70"/>
    <w:rsid w:val="00417D50"/>
    <w:rsid w:val="00417E1D"/>
    <w:rsid w:val="00417EBE"/>
    <w:rsid w:val="00420245"/>
    <w:rsid w:val="00420754"/>
    <w:rsid w:val="0042080A"/>
    <w:rsid w:val="00420898"/>
    <w:rsid w:val="004208AB"/>
    <w:rsid w:val="00420C32"/>
    <w:rsid w:val="00420E5E"/>
    <w:rsid w:val="004210E4"/>
    <w:rsid w:val="0042155B"/>
    <w:rsid w:val="004218AB"/>
    <w:rsid w:val="0042268F"/>
    <w:rsid w:val="004228A0"/>
    <w:rsid w:val="00422E66"/>
    <w:rsid w:val="004235F0"/>
    <w:rsid w:val="004236FF"/>
    <w:rsid w:val="0042379A"/>
    <w:rsid w:val="00423BC4"/>
    <w:rsid w:val="00423F1F"/>
    <w:rsid w:val="0042404A"/>
    <w:rsid w:val="004240F0"/>
    <w:rsid w:val="0042412A"/>
    <w:rsid w:val="0042422F"/>
    <w:rsid w:val="00424419"/>
    <w:rsid w:val="00424759"/>
    <w:rsid w:val="004247A7"/>
    <w:rsid w:val="004251F5"/>
    <w:rsid w:val="004253CE"/>
    <w:rsid w:val="00425573"/>
    <w:rsid w:val="0042583F"/>
    <w:rsid w:val="0042596B"/>
    <w:rsid w:val="00425FE5"/>
    <w:rsid w:val="00426068"/>
    <w:rsid w:val="00426080"/>
    <w:rsid w:val="0042612C"/>
    <w:rsid w:val="00426153"/>
    <w:rsid w:val="004267AE"/>
    <w:rsid w:val="00426D5A"/>
    <w:rsid w:val="00427871"/>
    <w:rsid w:val="00427CD1"/>
    <w:rsid w:val="00427E72"/>
    <w:rsid w:val="00430B25"/>
    <w:rsid w:val="00430D13"/>
    <w:rsid w:val="004314C4"/>
    <w:rsid w:val="0043162F"/>
    <w:rsid w:val="004316D6"/>
    <w:rsid w:val="0043188D"/>
    <w:rsid w:val="004319D5"/>
    <w:rsid w:val="00431B86"/>
    <w:rsid w:val="0043204A"/>
    <w:rsid w:val="004320D9"/>
    <w:rsid w:val="0043293F"/>
    <w:rsid w:val="00432A2F"/>
    <w:rsid w:val="00432C7C"/>
    <w:rsid w:val="00432CBD"/>
    <w:rsid w:val="00432D21"/>
    <w:rsid w:val="00433253"/>
    <w:rsid w:val="0043344C"/>
    <w:rsid w:val="004335DB"/>
    <w:rsid w:val="00433936"/>
    <w:rsid w:val="00433E9C"/>
    <w:rsid w:val="00433F43"/>
    <w:rsid w:val="00434225"/>
    <w:rsid w:val="004342DF"/>
    <w:rsid w:val="004343B1"/>
    <w:rsid w:val="004344D7"/>
    <w:rsid w:val="00434685"/>
    <w:rsid w:val="004347D0"/>
    <w:rsid w:val="00434E95"/>
    <w:rsid w:val="004350AF"/>
    <w:rsid w:val="004352ED"/>
    <w:rsid w:val="00435830"/>
    <w:rsid w:val="00435AE1"/>
    <w:rsid w:val="00435D25"/>
    <w:rsid w:val="00436175"/>
    <w:rsid w:val="004361E8"/>
    <w:rsid w:val="0043645F"/>
    <w:rsid w:val="004365C4"/>
    <w:rsid w:val="00436D92"/>
    <w:rsid w:val="00436E8D"/>
    <w:rsid w:val="00437284"/>
    <w:rsid w:val="00437325"/>
    <w:rsid w:val="00437354"/>
    <w:rsid w:val="004373A5"/>
    <w:rsid w:val="00437581"/>
    <w:rsid w:val="004375AB"/>
    <w:rsid w:val="00437611"/>
    <w:rsid w:val="0043765C"/>
    <w:rsid w:val="00437842"/>
    <w:rsid w:val="00437C24"/>
    <w:rsid w:val="00437C9B"/>
    <w:rsid w:val="00437DE3"/>
    <w:rsid w:val="0043F826"/>
    <w:rsid w:val="004400EA"/>
    <w:rsid w:val="00440A81"/>
    <w:rsid w:val="00440D46"/>
    <w:rsid w:val="00440DAB"/>
    <w:rsid w:val="004413F1"/>
    <w:rsid w:val="0044145F"/>
    <w:rsid w:val="0044148B"/>
    <w:rsid w:val="0044151B"/>
    <w:rsid w:val="0044185D"/>
    <w:rsid w:val="00441A78"/>
    <w:rsid w:val="00441F69"/>
    <w:rsid w:val="004420E5"/>
    <w:rsid w:val="004429F8"/>
    <w:rsid w:val="0044318F"/>
    <w:rsid w:val="004435B0"/>
    <w:rsid w:val="004435BE"/>
    <w:rsid w:val="004438C0"/>
    <w:rsid w:val="00443C95"/>
    <w:rsid w:val="00443D91"/>
    <w:rsid w:val="0044400E"/>
    <w:rsid w:val="004449FA"/>
    <w:rsid w:val="00444D80"/>
    <w:rsid w:val="00445C3A"/>
    <w:rsid w:val="00445F76"/>
    <w:rsid w:val="0044611A"/>
    <w:rsid w:val="004464F7"/>
    <w:rsid w:val="0044669C"/>
    <w:rsid w:val="004466E8"/>
    <w:rsid w:val="004469E7"/>
    <w:rsid w:val="00446B9A"/>
    <w:rsid w:val="00446CC7"/>
    <w:rsid w:val="0044712B"/>
    <w:rsid w:val="00447151"/>
    <w:rsid w:val="00447428"/>
    <w:rsid w:val="00447684"/>
    <w:rsid w:val="004476B1"/>
    <w:rsid w:val="004479C9"/>
    <w:rsid w:val="00447ED3"/>
    <w:rsid w:val="00447F10"/>
    <w:rsid w:val="004500CA"/>
    <w:rsid w:val="004502CB"/>
    <w:rsid w:val="004510D3"/>
    <w:rsid w:val="00451228"/>
    <w:rsid w:val="00451912"/>
    <w:rsid w:val="004519E7"/>
    <w:rsid w:val="00451AA2"/>
    <w:rsid w:val="00451FB8"/>
    <w:rsid w:val="00452163"/>
    <w:rsid w:val="004521BF"/>
    <w:rsid w:val="00452294"/>
    <w:rsid w:val="004524A9"/>
    <w:rsid w:val="00452568"/>
    <w:rsid w:val="004525F6"/>
    <w:rsid w:val="00452928"/>
    <w:rsid w:val="00452949"/>
    <w:rsid w:val="00452D62"/>
    <w:rsid w:val="0045320A"/>
    <w:rsid w:val="00453399"/>
    <w:rsid w:val="0045376B"/>
    <w:rsid w:val="00453793"/>
    <w:rsid w:val="00453EA0"/>
    <w:rsid w:val="004545B5"/>
    <w:rsid w:val="004546C8"/>
    <w:rsid w:val="004547A9"/>
    <w:rsid w:val="004547DD"/>
    <w:rsid w:val="00454D6C"/>
    <w:rsid w:val="00454E56"/>
    <w:rsid w:val="0045508B"/>
    <w:rsid w:val="004551B7"/>
    <w:rsid w:val="004551D3"/>
    <w:rsid w:val="004554EB"/>
    <w:rsid w:val="00455679"/>
    <w:rsid w:val="0045569E"/>
    <w:rsid w:val="004557E3"/>
    <w:rsid w:val="00455994"/>
    <w:rsid w:val="00455EE8"/>
    <w:rsid w:val="00456147"/>
    <w:rsid w:val="00456186"/>
    <w:rsid w:val="004569CE"/>
    <w:rsid w:val="00456F3C"/>
    <w:rsid w:val="00457305"/>
    <w:rsid w:val="00457409"/>
    <w:rsid w:val="00457963"/>
    <w:rsid w:val="0045796F"/>
    <w:rsid w:val="004579C8"/>
    <w:rsid w:val="00460043"/>
    <w:rsid w:val="00460B70"/>
    <w:rsid w:val="00460EB8"/>
    <w:rsid w:val="004616E5"/>
    <w:rsid w:val="00461991"/>
    <w:rsid w:val="004620C7"/>
    <w:rsid w:val="004624CC"/>
    <w:rsid w:val="004625B4"/>
    <w:rsid w:val="00462CE3"/>
    <w:rsid w:val="004634A7"/>
    <w:rsid w:val="0046352E"/>
    <w:rsid w:val="00463D0E"/>
    <w:rsid w:val="00463E1E"/>
    <w:rsid w:val="00464027"/>
    <w:rsid w:val="0046413C"/>
    <w:rsid w:val="0046468F"/>
    <w:rsid w:val="004646F8"/>
    <w:rsid w:val="0046479E"/>
    <w:rsid w:val="00464A44"/>
    <w:rsid w:val="00464A4B"/>
    <w:rsid w:val="0046505F"/>
    <w:rsid w:val="00465844"/>
    <w:rsid w:val="00465850"/>
    <w:rsid w:val="00465D56"/>
    <w:rsid w:val="00465E46"/>
    <w:rsid w:val="00466185"/>
    <w:rsid w:val="00466199"/>
    <w:rsid w:val="004664F8"/>
    <w:rsid w:val="004669F5"/>
    <w:rsid w:val="00467082"/>
    <w:rsid w:val="00467497"/>
    <w:rsid w:val="00467742"/>
    <w:rsid w:val="00467BF7"/>
    <w:rsid w:val="0047035E"/>
    <w:rsid w:val="004705A6"/>
    <w:rsid w:val="00470A99"/>
    <w:rsid w:val="00470AD2"/>
    <w:rsid w:val="00470FA1"/>
    <w:rsid w:val="004710F0"/>
    <w:rsid w:val="00471446"/>
    <w:rsid w:val="00471761"/>
    <w:rsid w:val="00471D05"/>
    <w:rsid w:val="00471F7B"/>
    <w:rsid w:val="00471FE4"/>
    <w:rsid w:val="00472037"/>
    <w:rsid w:val="0047297F"/>
    <w:rsid w:val="00472C5D"/>
    <w:rsid w:val="00472EC8"/>
    <w:rsid w:val="00472F53"/>
    <w:rsid w:val="00473610"/>
    <w:rsid w:val="0047375E"/>
    <w:rsid w:val="00473936"/>
    <w:rsid w:val="00473DC0"/>
    <w:rsid w:val="00473E66"/>
    <w:rsid w:val="004741BD"/>
    <w:rsid w:val="004743C8"/>
    <w:rsid w:val="004744DC"/>
    <w:rsid w:val="00474521"/>
    <w:rsid w:val="00475145"/>
    <w:rsid w:val="00475624"/>
    <w:rsid w:val="00475B22"/>
    <w:rsid w:val="00475B32"/>
    <w:rsid w:val="00475C3F"/>
    <w:rsid w:val="00475C60"/>
    <w:rsid w:val="00475CFC"/>
    <w:rsid w:val="00475F2F"/>
    <w:rsid w:val="004763E2"/>
    <w:rsid w:val="00476B49"/>
    <w:rsid w:val="004774B9"/>
    <w:rsid w:val="00477672"/>
    <w:rsid w:val="0047774E"/>
    <w:rsid w:val="00477777"/>
    <w:rsid w:val="00477EA4"/>
    <w:rsid w:val="004800FA"/>
    <w:rsid w:val="004807C0"/>
    <w:rsid w:val="00480B40"/>
    <w:rsid w:val="00480D1F"/>
    <w:rsid w:val="00480E74"/>
    <w:rsid w:val="00480EFE"/>
    <w:rsid w:val="00481174"/>
    <w:rsid w:val="00481250"/>
    <w:rsid w:val="00481261"/>
    <w:rsid w:val="00481571"/>
    <w:rsid w:val="004816FA"/>
    <w:rsid w:val="00481819"/>
    <w:rsid w:val="00481929"/>
    <w:rsid w:val="00481A08"/>
    <w:rsid w:val="00481C44"/>
    <w:rsid w:val="00481E46"/>
    <w:rsid w:val="00481FA3"/>
    <w:rsid w:val="00482096"/>
    <w:rsid w:val="00482114"/>
    <w:rsid w:val="0048263F"/>
    <w:rsid w:val="00482D14"/>
    <w:rsid w:val="00482D4C"/>
    <w:rsid w:val="00482F24"/>
    <w:rsid w:val="004832B0"/>
    <w:rsid w:val="0048370C"/>
    <w:rsid w:val="00483B70"/>
    <w:rsid w:val="00483CC6"/>
    <w:rsid w:val="00484A53"/>
    <w:rsid w:val="00484C64"/>
    <w:rsid w:val="00484D4A"/>
    <w:rsid w:val="00484D7E"/>
    <w:rsid w:val="00484DF4"/>
    <w:rsid w:val="00484E57"/>
    <w:rsid w:val="00484F7A"/>
    <w:rsid w:val="0048534E"/>
    <w:rsid w:val="00485632"/>
    <w:rsid w:val="004856CD"/>
    <w:rsid w:val="00485885"/>
    <w:rsid w:val="00485A8B"/>
    <w:rsid w:val="00485CC9"/>
    <w:rsid w:val="00486455"/>
    <w:rsid w:val="00486459"/>
    <w:rsid w:val="0048667B"/>
    <w:rsid w:val="00486853"/>
    <w:rsid w:val="00486C04"/>
    <w:rsid w:val="00486EFC"/>
    <w:rsid w:val="0048710C"/>
    <w:rsid w:val="00487217"/>
    <w:rsid w:val="00487817"/>
    <w:rsid w:val="004878BD"/>
    <w:rsid w:val="0049016F"/>
    <w:rsid w:val="004902CA"/>
    <w:rsid w:val="004903E1"/>
    <w:rsid w:val="00490510"/>
    <w:rsid w:val="0049085F"/>
    <w:rsid w:val="004909F4"/>
    <w:rsid w:val="00490FFD"/>
    <w:rsid w:val="004910D4"/>
    <w:rsid w:val="00491883"/>
    <w:rsid w:val="004918EE"/>
    <w:rsid w:val="00491D85"/>
    <w:rsid w:val="004920E0"/>
    <w:rsid w:val="004923F7"/>
    <w:rsid w:val="004925E6"/>
    <w:rsid w:val="00492A47"/>
    <w:rsid w:val="00492BAC"/>
    <w:rsid w:val="00492C47"/>
    <w:rsid w:val="00493691"/>
    <w:rsid w:val="00493AC3"/>
    <w:rsid w:val="00493CD5"/>
    <w:rsid w:val="004945F9"/>
    <w:rsid w:val="00494797"/>
    <w:rsid w:val="004947CC"/>
    <w:rsid w:val="00494963"/>
    <w:rsid w:val="00494D37"/>
    <w:rsid w:val="004950E3"/>
    <w:rsid w:val="00495226"/>
    <w:rsid w:val="00495A2A"/>
    <w:rsid w:val="00495CB6"/>
    <w:rsid w:val="00495D9C"/>
    <w:rsid w:val="0049650C"/>
    <w:rsid w:val="004968A0"/>
    <w:rsid w:val="00496956"/>
    <w:rsid w:val="00496F87"/>
    <w:rsid w:val="00497022"/>
    <w:rsid w:val="00497106"/>
    <w:rsid w:val="0049718E"/>
    <w:rsid w:val="0049779C"/>
    <w:rsid w:val="00497B1C"/>
    <w:rsid w:val="004A02A7"/>
    <w:rsid w:val="004A0476"/>
    <w:rsid w:val="004A0B0F"/>
    <w:rsid w:val="004A0EB5"/>
    <w:rsid w:val="004A0EC6"/>
    <w:rsid w:val="004A1292"/>
    <w:rsid w:val="004A1A7B"/>
    <w:rsid w:val="004A1B9A"/>
    <w:rsid w:val="004A1C1F"/>
    <w:rsid w:val="004A1D8D"/>
    <w:rsid w:val="004A1ED8"/>
    <w:rsid w:val="004A22BF"/>
    <w:rsid w:val="004A2AD0"/>
    <w:rsid w:val="004A2C69"/>
    <w:rsid w:val="004A364F"/>
    <w:rsid w:val="004A382C"/>
    <w:rsid w:val="004A3878"/>
    <w:rsid w:val="004A3970"/>
    <w:rsid w:val="004A3A22"/>
    <w:rsid w:val="004A3B2A"/>
    <w:rsid w:val="004A3D86"/>
    <w:rsid w:val="004A3E7A"/>
    <w:rsid w:val="004A4D43"/>
    <w:rsid w:val="004A4FD9"/>
    <w:rsid w:val="004A5571"/>
    <w:rsid w:val="004A578B"/>
    <w:rsid w:val="004A59C9"/>
    <w:rsid w:val="004A5CBD"/>
    <w:rsid w:val="004A61AD"/>
    <w:rsid w:val="004A688F"/>
    <w:rsid w:val="004A6C2E"/>
    <w:rsid w:val="004A6DB9"/>
    <w:rsid w:val="004A719E"/>
    <w:rsid w:val="004A7328"/>
    <w:rsid w:val="004A7370"/>
    <w:rsid w:val="004A7901"/>
    <w:rsid w:val="004A7E22"/>
    <w:rsid w:val="004B03D6"/>
    <w:rsid w:val="004B051B"/>
    <w:rsid w:val="004B0655"/>
    <w:rsid w:val="004B0A5C"/>
    <w:rsid w:val="004B0B9B"/>
    <w:rsid w:val="004B1E98"/>
    <w:rsid w:val="004B1F22"/>
    <w:rsid w:val="004B244E"/>
    <w:rsid w:val="004B2640"/>
    <w:rsid w:val="004B26FF"/>
    <w:rsid w:val="004B2721"/>
    <w:rsid w:val="004B2751"/>
    <w:rsid w:val="004B2CFF"/>
    <w:rsid w:val="004B2E05"/>
    <w:rsid w:val="004B2E68"/>
    <w:rsid w:val="004B314F"/>
    <w:rsid w:val="004B323D"/>
    <w:rsid w:val="004B33E7"/>
    <w:rsid w:val="004B347D"/>
    <w:rsid w:val="004B3633"/>
    <w:rsid w:val="004B37E2"/>
    <w:rsid w:val="004B3D5E"/>
    <w:rsid w:val="004B3D6C"/>
    <w:rsid w:val="004B404C"/>
    <w:rsid w:val="004B407E"/>
    <w:rsid w:val="004B40AB"/>
    <w:rsid w:val="004B4133"/>
    <w:rsid w:val="004B42B1"/>
    <w:rsid w:val="004B44EF"/>
    <w:rsid w:val="004B4758"/>
    <w:rsid w:val="004B4A1D"/>
    <w:rsid w:val="004B4CE1"/>
    <w:rsid w:val="004B51FF"/>
    <w:rsid w:val="004B5732"/>
    <w:rsid w:val="004B5788"/>
    <w:rsid w:val="004B57E9"/>
    <w:rsid w:val="004B5875"/>
    <w:rsid w:val="004B5AB8"/>
    <w:rsid w:val="004B5ADC"/>
    <w:rsid w:val="004B5B66"/>
    <w:rsid w:val="004B5EA6"/>
    <w:rsid w:val="004B5F5F"/>
    <w:rsid w:val="004B66AE"/>
    <w:rsid w:val="004B66F0"/>
    <w:rsid w:val="004B6F5B"/>
    <w:rsid w:val="004B7092"/>
    <w:rsid w:val="004B7169"/>
    <w:rsid w:val="004B72E6"/>
    <w:rsid w:val="004B7659"/>
    <w:rsid w:val="004B77A1"/>
    <w:rsid w:val="004B77B8"/>
    <w:rsid w:val="004B78E4"/>
    <w:rsid w:val="004C01BC"/>
    <w:rsid w:val="004C01C2"/>
    <w:rsid w:val="004C04E3"/>
    <w:rsid w:val="004C06B9"/>
    <w:rsid w:val="004C0739"/>
    <w:rsid w:val="004C0CEE"/>
    <w:rsid w:val="004C118A"/>
    <w:rsid w:val="004C12A1"/>
    <w:rsid w:val="004C15BA"/>
    <w:rsid w:val="004C1A6B"/>
    <w:rsid w:val="004C2001"/>
    <w:rsid w:val="004C2068"/>
    <w:rsid w:val="004C2263"/>
    <w:rsid w:val="004C26B9"/>
    <w:rsid w:val="004C2DF8"/>
    <w:rsid w:val="004C2EC4"/>
    <w:rsid w:val="004C300E"/>
    <w:rsid w:val="004C3269"/>
    <w:rsid w:val="004C341D"/>
    <w:rsid w:val="004C37CF"/>
    <w:rsid w:val="004C3815"/>
    <w:rsid w:val="004C3D1D"/>
    <w:rsid w:val="004C3E43"/>
    <w:rsid w:val="004C3F2F"/>
    <w:rsid w:val="004C404C"/>
    <w:rsid w:val="004C412D"/>
    <w:rsid w:val="004C42A4"/>
    <w:rsid w:val="004C431E"/>
    <w:rsid w:val="004C4381"/>
    <w:rsid w:val="004C47D1"/>
    <w:rsid w:val="004C4E78"/>
    <w:rsid w:val="004C5842"/>
    <w:rsid w:val="004C59BC"/>
    <w:rsid w:val="004C6162"/>
    <w:rsid w:val="004C6181"/>
    <w:rsid w:val="004C630B"/>
    <w:rsid w:val="004C6494"/>
    <w:rsid w:val="004C66EB"/>
    <w:rsid w:val="004C681D"/>
    <w:rsid w:val="004C6914"/>
    <w:rsid w:val="004C6BD5"/>
    <w:rsid w:val="004C6E0D"/>
    <w:rsid w:val="004C72DA"/>
    <w:rsid w:val="004C750D"/>
    <w:rsid w:val="004C7B30"/>
    <w:rsid w:val="004D0243"/>
    <w:rsid w:val="004D02B6"/>
    <w:rsid w:val="004D03A7"/>
    <w:rsid w:val="004D085E"/>
    <w:rsid w:val="004D09C4"/>
    <w:rsid w:val="004D0A34"/>
    <w:rsid w:val="004D0D2A"/>
    <w:rsid w:val="004D0FFB"/>
    <w:rsid w:val="004D1097"/>
    <w:rsid w:val="004D11F3"/>
    <w:rsid w:val="004D12CB"/>
    <w:rsid w:val="004D154C"/>
    <w:rsid w:val="004D17F8"/>
    <w:rsid w:val="004D1AD9"/>
    <w:rsid w:val="004D1BFE"/>
    <w:rsid w:val="004D1C7B"/>
    <w:rsid w:val="004D1E8E"/>
    <w:rsid w:val="004D2397"/>
    <w:rsid w:val="004D24C4"/>
    <w:rsid w:val="004D26C4"/>
    <w:rsid w:val="004D28B4"/>
    <w:rsid w:val="004D343D"/>
    <w:rsid w:val="004D37CD"/>
    <w:rsid w:val="004D3ACE"/>
    <w:rsid w:val="004D4288"/>
    <w:rsid w:val="004D4A06"/>
    <w:rsid w:val="004D4D2F"/>
    <w:rsid w:val="004D4E40"/>
    <w:rsid w:val="004D4FD0"/>
    <w:rsid w:val="004D5667"/>
    <w:rsid w:val="004D5882"/>
    <w:rsid w:val="004D5B77"/>
    <w:rsid w:val="004D5D35"/>
    <w:rsid w:val="004D643E"/>
    <w:rsid w:val="004D6821"/>
    <w:rsid w:val="004D6A6A"/>
    <w:rsid w:val="004D6DB1"/>
    <w:rsid w:val="004D6E75"/>
    <w:rsid w:val="004D707D"/>
    <w:rsid w:val="004D763E"/>
    <w:rsid w:val="004D7A95"/>
    <w:rsid w:val="004D7AB4"/>
    <w:rsid w:val="004D7C45"/>
    <w:rsid w:val="004D7DB1"/>
    <w:rsid w:val="004E0399"/>
    <w:rsid w:val="004E039F"/>
    <w:rsid w:val="004E08E2"/>
    <w:rsid w:val="004E0B9C"/>
    <w:rsid w:val="004E0E3E"/>
    <w:rsid w:val="004E0E63"/>
    <w:rsid w:val="004E10C3"/>
    <w:rsid w:val="004E1829"/>
    <w:rsid w:val="004E19A9"/>
    <w:rsid w:val="004E1C5E"/>
    <w:rsid w:val="004E22A8"/>
    <w:rsid w:val="004E27D3"/>
    <w:rsid w:val="004E27DD"/>
    <w:rsid w:val="004E283A"/>
    <w:rsid w:val="004E2E7E"/>
    <w:rsid w:val="004E3447"/>
    <w:rsid w:val="004E352D"/>
    <w:rsid w:val="004E3647"/>
    <w:rsid w:val="004E3A01"/>
    <w:rsid w:val="004E3E59"/>
    <w:rsid w:val="004E4030"/>
    <w:rsid w:val="004E4046"/>
    <w:rsid w:val="004E4322"/>
    <w:rsid w:val="004E452D"/>
    <w:rsid w:val="004E46A8"/>
    <w:rsid w:val="004E46BC"/>
    <w:rsid w:val="004E50C1"/>
    <w:rsid w:val="004E512E"/>
    <w:rsid w:val="004E51B6"/>
    <w:rsid w:val="004E56CB"/>
    <w:rsid w:val="004E5CF4"/>
    <w:rsid w:val="004E60F4"/>
    <w:rsid w:val="004E62C3"/>
    <w:rsid w:val="004E6D8B"/>
    <w:rsid w:val="004E6EDB"/>
    <w:rsid w:val="004E72A5"/>
    <w:rsid w:val="004E74A6"/>
    <w:rsid w:val="004E7670"/>
    <w:rsid w:val="004E783B"/>
    <w:rsid w:val="004E7892"/>
    <w:rsid w:val="004E78B5"/>
    <w:rsid w:val="004E7B0C"/>
    <w:rsid w:val="004E7EEA"/>
    <w:rsid w:val="004E7F75"/>
    <w:rsid w:val="004F0098"/>
    <w:rsid w:val="004F03F3"/>
    <w:rsid w:val="004F08B2"/>
    <w:rsid w:val="004F0C61"/>
    <w:rsid w:val="004F0C91"/>
    <w:rsid w:val="004F0FB3"/>
    <w:rsid w:val="004F1C43"/>
    <w:rsid w:val="004F1D28"/>
    <w:rsid w:val="004F1FEC"/>
    <w:rsid w:val="004F22E4"/>
    <w:rsid w:val="004F23D7"/>
    <w:rsid w:val="004F256C"/>
    <w:rsid w:val="004F2578"/>
    <w:rsid w:val="004F2903"/>
    <w:rsid w:val="004F2E73"/>
    <w:rsid w:val="004F2FCB"/>
    <w:rsid w:val="004F3518"/>
    <w:rsid w:val="004F39A6"/>
    <w:rsid w:val="004F3EF5"/>
    <w:rsid w:val="004F423B"/>
    <w:rsid w:val="004F444D"/>
    <w:rsid w:val="004F46F0"/>
    <w:rsid w:val="004F481F"/>
    <w:rsid w:val="004F4C1A"/>
    <w:rsid w:val="004F4C81"/>
    <w:rsid w:val="004F4CBC"/>
    <w:rsid w:val="004F5044"/>
    <w:rsid w:val="004F520B"/>
    <w:rsid w:val="004F5388"/>
    <w:rsid w:val="004F5C9A"/>
    <w:rsid w:val="004F6399"/>
    <w:rsid w:val="004F6B19"/>
    <w:rsid w:val="004F6B8D"/>
    <w:rsid w:val="004F6DCA"/>
    <w:rsid w:val="004F6F7C"/>
    <w:rsid w:val="004F6F9F"/>
    <w:rsid w:val="004F7085"/>
    <w:rsid w:val="004F7A55"/>
    <w:rsid w:val="004F7BAE"/>
    <w:rsid w:val="004F7DC4"/>
    <w:rsid w:val="004F7F7F"/>
    <w:rsid w:val="005001E5"/>
    <w:rsid w:val="00500383"/>
    <w:rsid w:val="0050084A"/>
    <w:rsid w:val="00500AE5"/>
    <w:rsid w:val="00500B18"/>
    <w:rsid w:val="00500C6B"/>
    <w:rsid w:val="00500D1B"/>
    <w:rsid w:val="00500D4F"/>
    <w:rsid w:val="0050112A"/>
    <w:rsid w:val="00501395"/>
    <w:rsid w:val="005013D7"/>
    <w:rsid w:val="00501572"/>
    <w:rsid w:val="00501717"/>
    <w:rsid w:val="0050188E"/>
    <w:rsid w:val="0050214D"/>
    <w:rsid w:val="005021BD"/>
    <w:rsid w:val="005022DB"/>
    <w:rsid w:val="005022E2"/>
    <w:rsid w:val="0050270F"/>
    <w:rsid w:val="005029A2"/>
    <w:rsid w:val="00502E33"/>
    <w:rsid w:val="0050300C"/>
    <w:rsid w:val="00503187"/>
    <w:rsid w:val="005033D5"/>
    <w:rsid w:val="00503F05"/>
    <w:rsid w:val="00504037"/>
    <w:rsid w:val="005040D3"/>
    <w:rsid w:val="0050438E"/>
    <w:rsid w:val="0050466D"/>
    <w:rsid w:val="0050470D"/>
    <w:rsid w:val="005047D7"/>
    <w:rsid w:val="00504857"/>
    <w:rsid w:val="005049C2"/>
    <w:rsid w:val="00504A22"/>
    <w:rsid w:val="00504AFA"/>
    <w:rsid w:val="00504DA4"/>
    <w:rsid w:val="00505133"/>
    <w:rsid w:val="00505443"/>
    <w:rsid w:val="00505992"/>
    <w:rsid w:val="00505BB7"/>
    <w:rsid w:val="00505CFB"/>
    <w:rsid w:val="00505E4F"/>
    <w:rsid w:val="005061F4"/>
    <w:rsid w:val="005065D1"/>
    <w:rsid w:val="00506A05"/>
    <w:rsid w:val="00506B38"/>
    <w:rsid w:val="00507966"/>
    <w:rsid w:val="00507AF4"/>
    <w:rsid w:val="00507B7B"/>
    <w:rsid w:val="00507EAA"/>
    <w:rsid w:val="00507F8E"/>
    <w:rsid w:val="005102C2"/>
    <w:rsid w:val="005107F4"/>
    <w:rsid w:val="00510AA2"/>
    <w:rsid w:val="00510D29"/>
    <w:rsid w:val="00510E09"/>
    <w:rsid w:val="00510F4D"/>
    <w:rsid w:val="0051115C"/>
    <w:rsid w:val="005111FB"/>
    <w:rsid w:val="00511387"/>
    <w:rsid w:val="0051166C"/>
    <w:rsid w:val="0051193B"/>
    <w:rsid w:val="005119B4"/>
    <w:rsid w:val="00511B32"/>
    <w:rsid w:val="00511BF3"/>
    <w:rsid w:val="00511D3B"/>
    <w:rsid w:val="00511DD3"/>
    <w:rsid w:val="00511DE0"/>
    <w:rsid w:val="00511E25"/>
    <w:rsid w:val="00512022"/>
    <w:rsid w:val="00512310"/>
    <w:rsid w:val="005124D1"/>
    <w:rsid w:val="00513D22"/>
    <w:rsid w:val="00513E22"/>
    <w:rsid w:val="00513F37"/>
    <w:rsid w:val="005146C4"/>
    <w:rsid w:val="0051476B"/>
    <w:rsid w:val="00514F70"/>
    <w:rsid w:val="00515262"/>
    <w:rsid w:val="005153D8"/>
    <w:rsid w:val="00515866"/>
    <w:rsid w:val="00515CDA"/>
    <w:rsid w:val="00516699"/>
    <w:rsid w:val="005166B5"/>
    <w:rsid w:val="005167D8"/>
    <w:rsid w:val="00517156"/>
    <w:rsid w:val="005172CF"/>
    <w:rsid w:val="005175E7"/>
    <w:rsid w:val="0051763C"/>
    <w:rsid w:val="005177C3"/>
    <w:rsid w:val="00517B24"/>
    <w:rsid w:val="00517D8A"/>
    <w:rsid w:val="0051BFF4"/>
    <w:rsid w:val="00520027"/>
    <w:rsid w:val="00520129"/>
    <w:rsid w:val="005203C0"/>
    <w:rsid w:val="00520829"/>
    <w:rsid w:val="00520B80"/>
    <w:rsid w:val="005211E6"/>
    <w:rsid w:val="0052140F"/>
    <w:rsid w:val="005215F0"/>
    <w:rsid w:val="00521B2E"/>
    <w:rsid w:val="00521E73"/>
    <w:rsid w:val="0052200D"/>
    <w:rsid w:val="00522257"/>
    <w:rsid w:val="005225CA"/>
    <w:rsid w:val="00522B89"/>
    <w:rsid w:val="00522C5F"/>
    <w:rsid w:val="00522D37"/>
    <w:rsid w:val="00522D70"/>
    <w:rsid w:val="0052352D"/>
    <w:rsid w:val="00523560"/>
    <w:rsid w:val="0052383B"/>
    <w:rsid w:val="00523A9D"/>
    <w:rsid w:val="00523B1D"/>
    <w:rsid w:val="00523D8F"/>
    <w:rsid w:val="00524B8B"/>
    <w:rsid w:val="00524CC5"/>
    <w:rsid w:val="00524EEE"/>
    <w:rsid w:val="00524EFB"/>
    <w:rsid w:val="00525264"/>
    <w:rsid w:val="005254C7"/>
    <w:rsid w:val="0052572A"/>
    <w:rsid w:val="00525739"/>
    <w:rsid w:val="005257F8"/>
    <w:rsid w:val="00525829"/>
    <w:rsid w:val="00526593"/>
    <w:rsid w:val="00526695"/>
    <w:rsid w:val="0052692A"/>
    <w:rsid w:val="005269A1"/>
    <w:rsid w:val="00526A2A"/>
    <w:rsid w:val="00526FB4"/>
    <w:rsid w:val="00526FBB"/>
    <w:rsid w:val="00527006"/>
    <w:rsid w:val="0052711D"/>
    <w:rsid w:val="00527207"/>
    <w:rsid w:val="00527298"/>
    <w:rsid w:val="005272A3"/>
    <w:rsid w:val="00527627"/>
    <w:rsid w:val="00527C63"/>
    <w:rsid w:val="00530178"/>
    <w:rsid w:val="005304CC"/>
    <w:rsid w:val="00530828"/>
    <w:rsid w:val="005310D1"/>
    <w:rsid w:val="005310FD"/>
    <w:rsid w:val="0053151D"/>
    <w:rsid w:val="0053162B"/>
    <w:rsid w:val="00531770"/>
    <w:rsid w:val="00531799"/>
    <w:rsid w:val="00531942"/>
    <w:rsid w:val="00531B4C"/>
    <w:rsid w:val="00531BE4"/>
    <w:rsid w:val="00531C6F"/>
    <w:rsid w:val="00531CC5"/>
    <w:rsid w:val="005322AE"/>
    <w:rsid w:val="00532360"/>
    <w:rsid w:val="00532649"/>
    <w:rsid w:val="0053274D"/>
    <w:rsid w:val="005327B2"/>
    <w:rsid w:val="005327B9"/>
    <w:rsid w:val="005327C9"/>
    <w:rsid w:val="00532CFB"/>
    <w:rsid w:val="0053306E"/>
    <w:rsid w:val="005333AA"/>
    <w:rsid w:val="00533497"/>
    <w:rsid w:val="005334BC"/>
    <w:rsid w:val="0053360A"/>
    <w:rsid w:val="00533AA8"/>
    <w:rsid w:val="00533B83"/>
    <w:rsid w:val="00533C43"/>
    <w:rsid w:val="00533C7D"/>
    <w:rsid w:val="00533F48"/>
    <w:rsid w:val="00534502"/>
    <w:rsid w:val="0053466D"/>
    <w:rsid w:val="00534934"/>
    <w:rsid w:val="005349BC"/>
    <w:rsid w:val="00534D78"/>
    <w:rsid w:val="00534DA9"/>
    <w:rsid w:val="005350E3"/>
    <w:rsid w:val="00535106"/>
    <w:rsid w:val="00535A26"/>
    <w:rsid w:val="00535AEE"/>
    <w:rsid w:val="00535CA3"/>
    <w:rsid w:val="00535D0D"/>
    <w:rsid w:val="00535E8E"/>
    <w:rsid w:val="0053667B"/>
    <w:rsid w:val="005366C5"/>
    <w:rsid w:val="005369AB"/>
    <w:rsid w:val="00536DCD"/>
    <w:rsid w:val="0053703D"/>
    <w:rsid w:val="005370D3"/>
    <w:rsid w:val="005374CE"/>
    <w:rsid w:val="00537B07"/>
    <w:rsid w:val="00537C89"/>
    <w:rsid w:val="0054006B"/>
    <w:rsid w:val="00540089"/>
    <w:rsid w:val="0054016E"/>
    <w:rsid w:val="005402ED"/>
    <w:rsid w:val="00540340"/>
    <w:rsid w:val="00540933"/>
    <w:rsid w:val="005410B3"/>
    <w:rsid w:val="00541204"/>
    <w:rsid w:val="005413F4"/>
    <w:rsid w:val="005415A2"/>
    <w:rsid w:val="00541625"/>
    <w:rsid w:val="00541762"/>
    <w:rsid w:val="00542301"/>
    <w:rsid w:val="005423F5"/>
    <w:rsid w:val="005427D8"/>
    <w:rsid w:val="00542B00"/>
    <w:rsid w:val="00543087"/>
    <w:rsid w:val="00543155"/>
    <w:rsid w:val="00543499"/>
    <w:rsid w:val="00543A18"/>
    <w:rsid w:val="00543DF9"/>
    <w:rsid w:val="0054433B"/>
    <w:rsid w:val="00544402"/>
    <w:rsid w:val="00544520"/>
    <w:rsid w:val="005445CC"/>
    <w:rsid w:val="00544D97"/>
    <w:rsid w:val="00545108"/>
    <w:rsid w:val="005454BA"/>
    <w:rsid w:val="0054558D"/>
    <w:rsid w:val="0054598E"/>
    <w:rsid w:val="00546234"/>
    <w:rsid w:val="005465D9"/>
    <w:rsid w:val="00546BB4"/>
    <w:rsid w:val="00546BFF"/>
    <w:rsid w:val="005470D9"/>
    <w:rsid w:val="005471ED"/>
    <w:rsid w:val="00547367"/>
    <w:rsid w:val="00547AD9"/>
    <w:rsid w:val="005502E6"/>
    <w:rsid w:val="0055042A"/>
    <w:rsid w:val="005505E6"/>
    <w:rsid w:val="005506FE"/>
    <w:rsid w:val="005507BC"/>
    <w:rsid w:val="005509D1"/>
    <w:rsid w:val="00550FF5"/>
    <w:rsid w:val="005511B6"/>
    <w:rsid w:val="005513F5"/>
    <w:rsid w:val="0055168A"/>
    <w:rsid w:val="005516A4"/>
    <w:rsid w:val="005517AF"/>
    <w:rsid w:val="00551A0A"/>
    <w:rsid w:val="0055206C"/>
    <w:rsid w:val="005523FD"/>
    <w:rsid w:val="00552BFC"/>
    <w:rsid w:val="00552F3B"/>
    <w:rsid w:val="00553052"/>
    <w:rsid w:val="0055376F"/>
    <w:rsid w:val="005537B0"/>
    <w:rsid w:val="00553CC5"/>
    <w:rsid w:val="005542F9"/>
    <w:rsid w:val="00554440"/>
    <w:rsid w:val="00554937"/>
    <w:rsid w:val="00554A12"/>
    <w:rsid w:val="00554EA2"/>
    <w:rsid w:val="005550EE"/>
    <w:rsid w:val="00555230"/>
    <w:rsid w:val="00555847"/>
    <w:rsid w:val="00555BDA"/>
    <w:rsid w:val="00555C9E"/>
    <w:rsid w:val="00555CDF"/>
    <w:rsid w:val="005560C6"/>
    <w:rsid w:val="00556110"/>
    <w:rsid w:val="0055623E"/>
    <w:rsid w:val="005567D1"/>
    <w:rsid w:val="00556EBA"/>
    <w:rsid w:val="00556F3E"/>
    <w:rsid w:val="00557251"/>
    <w:rsid w:val="00557414"/>
    <w:rsid w:val="00557CF6"/>
    <w:rsid w:val="00557F6E"/>
    <w:rsid w:val="005590CE"/>
    <w:rsid w:val="005601B8"/>
    <w:rsid w:val="005602D3"/>
    <w:rsid w:val="0056054E"/>
    <w:rsid w:val="00560B95"/>
    <w:rsid w:val="00560D41"/>
    <w:rsid w:val="00560DE5"/>
    <w:rsid w:val="00560F70"/>
    <w:rsid w:val="00560F92"/>
    <w:rsid w:val="00561890"/>
    <w:rsid w:val="00561B79"/>
    <w:rsid w:val="00561C31"/>
    <w:rsid w:val="00561C84"/>
    <w:rsid w:val="00561F13"/>
    <w:rsid w:val="00562317"/>
    <w:rsid w:val="0056281D"/>
    <w:rsid w:val="00562927"/>
    <w:rsid w:val="00562BDD"/>
    <w:rsid w:val="00562C57"/>
    <w:rsid w:val="00563348"/>
    <w:rsid w:val="005633BF"/>
    <w:rsid w:val="00563491"/>
    <w:rsid w:val="00563AFA"/>
    <w:rsid w:val="00563C1A"/>
    <w:rsid w:val="00563FBF"/>
    <w:rsid w:val="005645FE"/>
    <w:rsid w:val="00564630"/>
    <w:rsid w:val="0056463E"/>
    <w:rsid w:val="00564AE0"/>
    <w:rsid w:val="00564F68"/>
    <w:rsid w:val="00565168"/>
    <w:rsid w:val="005651A0"/>
    <w:rsid w:val="005652DB"/>
    <w:rsid w:val="005654D3"/>
    <w:rsid w:val="00565712"/>
    <w:rsid w:val="00565906"/>
    <w:rsid w:val="005660E8"/>
    <w:rsid w:val="005664B7"/>
    <w:rsid w:val="005665C9"/>
    <w:rsid w:val="005665F0"/>
    <w:rsid w:val="005668FB"/>
    <w:rsid w:val="00566BCD"/>
    <w:rsid w:val="00566D20"/>
    <w:rsid w:val="00566E04"/>
    <w:rsid w:val="00567685"/>
    <w:rsid w:val="00567693"/>
    <w:rsid w:val="00567C93"/>
    <w:rsid w:val="00567ECA"/>
    <w:rsid w:val="00570EFB"/>
    <w:rsid w:val="00571118"/>
    <w:rsid w:val="005711A3"/>
    <w:rsid w:val="00571554"/>
    <w:rsid w:val="005717E3"/>
    <w:rsid w:val="0057197E"/>
    <w:rsid w:val="00571AD8"/>
    <w:rsid w:val="00572266"/>
    <w:rsid w:val="00572384"/>
    <w:rsid w:val="00572975"/>
    <w:rsid w:val="00572E17"/>
    <w:rsid w:val="00573B54"/>
    <w:rsid w:val="00573E71"/>
    <w:rsid w:val="0057426B"/>
    <w:rsid w:val="00574330"/>
    <w:rsid w:val="00574465"/>
    <w:rsid w:val="0057484F"/>
    <w:rsid w:val="005753EB"/>
    <w:rsid w:val="00575554"/>
    <w:rsid w:val="0057560A"/>
    <w:rsid w:val="00575B99"/>
    <w:rsid w:val="00575C5B"/>
    <w:rsid w:val="00575DAA"/>
    <w:rsid w:val="00575EA1"/>
    <w:rsid w:val="00575F94"/>
    <w:rsid w:val="00576084"/>
    <w:rsid w:val="0057616A"/>
    <w:rsid w:val="00576475"/>
    <w:rsid w:val="0057665E"/>
    <w:rsid w:val="00576726"/>
    <w:rsid w:val="00576B0E"/>
    <w:rsid w:val="00576B2B"/>
    <w:rsid w:val="00576EF8"/>
    <w:rsid w:val="00577134"/>
    <w:rsid w:val="00577A46"/>
    <w:rsid w:val="00577AF9"/>
    <w:rsid w:val="00577DB1"/>
    <w:rsid w:val="00577FDD"/>
    <w:rsid w:val="005801FB"/>
    <w:rsid w:val="005802E2"/>
    <w:rsid w:val="0058032F"/>
    <w:rsid w:val="005804C4"/>
    <w:rsid w:val="005806E7"/>
    <w:rsid w:val="005808C1"/>
    <w:rsid w:val="00580CBA"/>
    <w:rsid w:val="00580D1B"/>
    <w:rsid w:val="005810B4"/>
    <w:rsid w:val="005817E5"/>
    <w:rsid w:val="00581846"/>
    <w:rsid w:val="00581F0E"/>
    <w:rsid w:val="005822D3"/>
    <w:rsid w:val="0058237A"/>
    <w:rsid w:val="00582406"/>
    <w:rsid w:val="005824BF"/>
    <w:rsid w:val="005825E4"/>
    <w:rsid w:val="00582682"/>
    <w:rsid w:val="00582B69"/>
    <w:rsid w:val="00583398"/>
    <w:rsid w:val="00583531"/>
    <w:rsid w:val="00583626"/>
    <w:rsid w:val="00583CDB"/>
    <w:rsid w:val="00584338"/>
    <w:rsid w:val="00584345"/>
    <w:rsid w:val="005843D3"/>
    <w:rsid w:val="00584C06"/>
    <w:rsid w:val="0058519A"/>
    <w:rsid w:val="005853E6"/>
    <w:rsid w:val="00585695"/>
    <w:rsid w:val="00585741"/>
    <w:rsid w:val="00585944"/>
    <w:rsid w:val="00585B76"/>
    <w:rsid w:val="00586110"/>
    <w:rsid w:val="0058629F"/>
    <w:rsid w:val="005867D8"/>
    <w:rsid w:val="005868A8"/>
    <w:rsid w:val="00586F09"/>
    <w:rsid w:val="0058706E"/>
    <w:rsid w:val="005873CC"/>
    <w:rsid w:val="005878C9"/>
    <w:rsid w:val="00587DA5"/>
    <w:rsid w:val="00587F35"/>
    <w:rsid w:val="005900B1"/>
    <w:rsid w:val="005903A5"/>
    <w:rsid w:val="005904FB"/>
    <w:rsid w:val="0059078D"/>
    <w:rsid w:val="00590D44"/>
    <w:rsid w:val="00590ED5"/>
    <w:rsid w:val="0059115A"/>
    <w:rsid w:val="00591195"/>
    <w:rsid w:val="0059119D"/>
    <w:rsid w:val="005915B6"/>
    <w:rsid w:val="005916FB"/>
    <w:rsid w:val="00591BB6"/>
    <w:rsid w:val="00591D24"/>
    <w:rsid w:val="00592C65"/>
    <w:rsid w:val="00592EAF"/>
    <w:rsid w:val="00593334"/>
    <w:rsid w:val="0059364D"/>
    <w:rsid w:val="005936A7"/>
    <w:rsid w:val="005936F1"/>
    <w:rsid w:val="0059378B"/>
    <w:rsid w:val="00593EF8"/>
    <w:rsid w:val="00593EFB"/>
    <w:rsid w:val="005948F2"/>
    <w:rsid w:val="005949D5"/>
    <w:rsid w:val="00594B88"/>
    <w:rsid w:val="00594C41"/>
    <w:rsid w:val="00594CF4"/>
    <w:rsid w:val="0059502C"/>
    <w:rsid w:val="0059521A"/>
    <w:rsid w:val="0059548C"/>
    <w:rsid w:val="00595898"/>
    <w:rsid w:val="00595A5A"/>
    <w:rsid w:val="00595D1D"/>
    <w:rsid w:val="00595F4B"/>
    <w:rsid w:val="00596154"/>
    <w:rsid w:val="00596285"/>
    <w:rsid w:val="0059699F"/>
    <w:rsid w:val="00596A3C"/>
    <w:rsid w:val="00596B82"/>
    <w:rsid w:val="00596CF7"/>
    <w:rsid w:val="00596E99"/>
    <w:rsid w:val="00596F6F"/>
    <w:rsid w:val="0059706F"/>
    <w:rsid w:val="005976CB"/>
    <w:rsid w:val="00597959"/>
    <w:rsid w:val="00597B4F"/>
    <w:rsid w:val="00597C60"/>
    <w:rsid w:val="005A00B7"/>
    <w:rsid w:val="005A018A"/>
    <w:rsid w:val="005A04A6"/>
    <w:rsid w:val="005A09FD"/>
    <w:rsid w:val="005A0BEF"/>
    <w:rsid w:val="005A0C1F"/>
    <w:rsid w:val="005A0EB6"/>
    <w:rsid w:val="005A135A"/>
    <w:rsid w:val="005A13E5"/>
    <w:rsid w:val="005A15BC"/>
    <w:rsid w:val="005A187B"/>
    <w:rsid w:val="005A1C74"/>
    <w:rsid w:val="005A1FE5"/>
    <w:rsid w:val="005A2174"/>
    <w:rsid w:val="005A29C7"/>
    <w:rsid w:val="005A2B11"/>
    <w:rsid w:val="005A2FCF"/>
    <w:rsid w:val="005A32DE"/>
    <w:rsid w:val="005A3302"/>
    <w:rsid w:val="005A334C"/>
    <w:rsid w:val="005A3A5B"/>
    <w:rsid w:val="005A3C55"/>
    <w:rsid w:val="005A415A"/>
    <w:rsid w:val="005A4206"/>
    <w:rsid w:val="005A46E2"/>
    <w:rsid w:val="005A4C88"/>
    <w:rsid w:val="005A4D25"/>
    <w:rsid w:val="005A4F4A"/>
    <w:rsid w:val="005A527D"/>
    <w:rsid w:val="005A567A"/>
    <w:rsid w:val="005A5E31"/>
    <w:rsid w:val="005A5FFB"/>
    <w:rsid w:val="005A67D7"/>
    <w:rsid w:val="005A6AA8"/>
    <w:rsid w:val="005A6B03"/>
    <w:rsid w:val="005A73B1"/>
    <w:rsid w:val="005A7494"/>
    <w:rsid w:val="005A79C8"/>
    <w:rsid w:val="005A7CBC"/>
    <w:rsid w:val="005B02BD"/>
    <w:rsid w:val="005B0457"/>
    <w:rsid w:val="005B053F"/>
    <w:rsid w:val="005B099D"/>
    <w:rsid w:val="005B0BFE"/>
    <w:rsid w:val="005B102F"/>
    <w:rsid w:val="005B1180"/>
    <w:rsid w:val="005B12A8"/>
    <w:rsid w:val="005B1610"/>
    <w:rsid w:val="005B1980"/>
    <w:rsid w:val="005B19E6"/>
    <w:rsid w:val="005B249E"/>
    <w:rsid w:val="005B2B81"/>
    <w:rsid w:val="005B2D69"/>
    <w:rsid w:val="005B309A"/>
    <w:rsid w:val="005B331F"/>
    <w:rsid w:val="005B3439"/>
    <w:rsid w:val="005B3FD4"/>
    <w:rsid w:val="005B401E"/>
    <w:rsid w:val="005B49FF"/>
    <w:rsid w:val="005B4AE2"/>
    <w:rsid w:val="005B5358"/>
    <w:rsid w:val="005B5476"/>
    <w:rsid w:val="005B5754"/>
    <w:rsid w:val="005B587B"/>
    <w:rsid w:val="005B5C82"/>
    <w:rsid w:val="005B5DA0"/>
    <w:rsid w:val="005B5F14"/>
    <w:rsid w:val="005B5FC7"/>
    <w:rsid w:val="005B6842"/>
    <w:rsid w:val="005B6B22"/>
    <w:rsid w:val="005B6C2C"/>
    <w:rsid w:val="005B7086"/>
    <w:rsid w:val="005B70FB"/>
    <w:rsid w:val="005B714A"/>
    <w:rsid w:val="005B7158"/>
    <w:rsid w:val="005B750D"/>
    <w:rsid w:val="005B763C"/>
    <w:rsid w:val="005B7B74"/>
    <w:rsid w:val="005B7D6C"/>
    <w:rsid w:val="005C0134"/>
    <w:rsid w:val="005C04AB"/>
    <w:rsid w:val="005C04E3"/>
    <w:rsid w:val="005C08BA"/>
    <w:rsid w:val="005C091D"/>
    <w:rsid w:val="005C0973"/>
    <w:rsid w:val="005C0D04"/>
    <w:rsid w:val="005C0DAF"/>
    <w:rsid w:val="005C0FE4"/>
    <w:rsid w:val="005C1E38"/>
    <w:rsid w:val="005C1E5A"/>
    <w:rsid w:val="005C2245"/>
    <w:rsid w:val="005C237E"/>
    <w:rsid w:val="005C2687"/>
    <w:rsid w:val="005C2C76"/>
    <w:rsid w:val="005C2E16"/>
    <w:rsid w:val="005C33B6"/>
    <w:rsid w:val="005C34AA"/>
    <w:rsid w:val="005C374B"/>
    <w:rsid w:val="005C3756"/>
    <w:rsid w:val="005C399B"/>
    <w:rsid w:val="005C3AAE"/>
    <w:rsid w:val="005C3AFE"/>
    <w:rsid w:val="005C3EF5"/>
    <w:rsid w:val="005C405C"/>
    <w:rsid w:val="005C4591"/>
    <w:rsid w:val="005C48BC"/>
    <w:rsid w:val="005C48F3"/>
    <w:rsid w:val="005C4963"/>
    <w:rsid w:val="005C4A6F"/>
    <w:rsid w:val="005C4B58"/>
    <w:rsid w:val="005C4E95"/>
    <w:rsid w:val="005C4EFC"/>
    <w:rsid w:val="005C5BCC"/>
    <w:rsid w:val="005C5C76"/>
    <w:rsid w:val="005C5E59"/>
    <w:rsid w:val="005C6449"/>
    <w:rsid w:val="005C65DA"/>
    <w:rsid w:val="005C6C96"/>
    <w:rsid w:val="005C6DD1"/>
    <w:rsid w:val="005C6F1B"/>
    <w:rsid w:val="005C6FE4"/>
    <w:rsid w:val="005C7D00"/>
    <w:rsid w:val="005C7F5D"/>
    <w:rsid w:val="005D0130"/>
    <w:rsid w:val="005D0203"/>
    <w:rsid w:val="005D02E1"/>
    <w:rsid w:val="005D03DE"/>
    <w:rsid w:val="005D0E3D"/>
    <w:rsid w:val="005D1AAA"/>
    <w:rsid w:val="005D1C5E"/>
    <w:rsid w:val="005D2186"/>
    <w:rsid w:val="005D21B8"/>
    <w:rsid w:val="005D2752"/>
    <w:rsid w:val="005D2823"/>
    <w:rsid w:val="005D2A1A"/>
    <w:rsid w:val="005D2D50"/>
    <w:rsid w:val="005D2F5D"/>
    <w:rsid w:val="005D300D"/>
    <w:rsid w:val="005D304E"/>
    <w:rsid w:val="005D341B"/>
    <w:rsid w:val="005D35AC"/>
    <w:rsid w:val="005D3781"/>
    <w:rsid w:val="005D3817"/>
    <w:rsid w:val="005D3819"/>
    <w:rsid w:val="005D3BC1"/>
    <w:rsid w:val="005D3BC3"/>
    <w:rsid w:val="005D444C"/>
    <w:rsid w:val="005D454D"/>
    <w:rsid w:val="005D46FE"/>
    <w:rsid w:val="005D4A3A"/>
    <w:rsid w:val="005D552C"/>
    <w:rsid w:val="005D6067"/>
    <w:rsid w:val="005D6763"/>
    <w:rsid w:val="005D67D4"/>
    <w:rsid w:val="005D6836"/>
    <w:rsid w:val="005D6CF6"/>
    <w:rsid w:val="005D6D1A"/>
    <w:rsid w:val="005D6D5A"/>
    <w:rsid w:val="005D72AF"/>
    <w:rsid w:val="005D72DA"/>
    <w:rsid w:val="005D77C2"/>
    <w:rsid w:val="005D795B"/>
    <w:rsid w:val="005D7F05"/>
    <w:rsid w:val="005E0159"/>
    <w:rsid w:val="005E045D"/>
    <w:rsid w:val="005E096D"/>
    <w:rsid w:val="005E100D"/>
    <w:rsid w:val="005E1245"/>
    <w:rsid w:val="005E167F"/>
    <w:rsid w:val="005E18DC"/>
    <w:rsid w:val="005E1CBD"/>
    <w:rsid w:val="005E1D07"/>
    <w:rsid w:val="005E1E9C"/>
    <w:rsid w:val="005E22F3"/>
    <w:rsid w:val="005E26B2"/>
    <w:rsid w:val="005E2C56"/>
    <w:rsid w:val="005E3B03"/>
    <w:rsid w:val="005E3C28"/>
    <w:rsid w:val="005E3F3A"/>
    <w:rsid w:val="005E3F88"/>
    <w:rsid w:val="005E47CB"/>
    <w:rsid w:val="005E47E5"/>
    <w:rsid w:val="005E52C5"/>
    <w:rsid w:val="005E5697"/>
    <w:rsid w:val="005E5EF7"/>
    <w:rsid w:val="005E5FAB"/>
    <w:rsid w:val="005E6201"/>
    <w:rsid w:val="005E6907"/>
    <w:rsid w:val="005E69D4"/>
    <w:rsid w:val="005E6DD0"/>
    <w:rsid w:val="005E78F6"/>
    <w:rsid w:val="005E7E06"/>
    <w:rsid w:val="005E7F32"/>
    <w:rsid w:val="005E7F4D"/>
    <w:rsid w:val="005F0565"/>
    <w:rsid w:val="005F0AFB"/>
    <w:rsid w:val="005F0E45"/>
    <w:rsid w:val="005F130B"/>
    <w:rsid w:val="005F1574"/>
    <w:rsid w:val="005F15E0"/>
    <w:rsid w:val="005F1870"/>
    <w:rsid w:val="005F19CF"/>
    <w:rsid w:val="005F19D2"/>
    <w:rsid w:val="005F1C72"/>
    <w:rsid w:val="005F1D6F"/>
    <w:rsid w:val="005F2141"/>
    <w:rsid w:val="005F2568"/>
    <w:rsid w:val="005F26D6"/>
    <w:rsid w:val="005F277D"/>
    <w:rsid w:val="005F2A36"/>
    <w:rsid w:val="005F2CEA"/>
    <w:rsid w:val="005F2E00"/>
    <w:rsid w:val="005F2EA1"/>
    <w:rsid w:val="005F2FD2"/>
    <w:rsid w:val="005F381B"/>
    <w:rsid w:val="005F3BFD"/>
    <w:rsid w:val="005F4047"/>
    <w:rsid w:val="005F4245"/>
    <w:rsid w:val="005F4F76"/>
    <w:rsid w:val="005F5776"/>
    <w:rsid w:val="005F586B"/>
    <w:rsid w:val="005F587E"/>
    <w:rsid w:val="005F5DEB"/>
    <w:rsid w:val="005F657C"/>
    <w:rsid w:val="005F6600"/>
    <w:rsid w:val="005F68AA"/>
    <w:rsid w:val="005F70A7"/>
    <w:rsid w:val="005F7235"/>
    <w:rsid w:val="005F7700"/>
    <w:rsid w:val="00600032"/>
    <w:rsid w:val="00600038"/>
    <w:rsid w:val="00600763"/>
    <w:rsid w:val="00600ABF"/>
    <w:rsid w:val="00600EC9"/>
    <w:rsid w:val="00601155"/>
    <w:rsid w:val="006012FE"/>
    <w:rsid w:val="00601341"/>
    <w:rsid w:val="00601516"/>
    <w:rsid w:val="0060175B"/>
    <w:rsid w:val="0060179A"/>
    <w:rsid w:val="006017B4"/>
    <w:rsid w:val="00601E20"/>
    <w:rsid w:val="00602088"/>
    <w:rsid w:val="00602A77"/>
    <w:rsid w:val="00602FE0"/>
    <w:rsid w:val="00603163"/>
    <w:rsid w:val="00603334"/>
    <w:rsid w:val="006035AB"/>
    <w:rsid w:val="0060377B"/>
    <w:rsid w:val="006038E0"/>
    <w:rsid w:val="006039DD"/>
    <w:rsid w:val="00603AFA"/>
    <w:rsid w:val="00603B38"/>
    <w:rsid w:val="00603BF8"/>
    <w:rsid w:val="00603CE8"/>
    <w:rsid w:val="00603CF7"/>
    <w:rsid w:val="00604119"/>
    <w:rsid w:val="00604AD3"/>
    <w:rsid w:val="00604B4C"/>
    <w:rsid w:val="00604C8F"/>
    <w:rsid w:val="00604E55"/>
    <w:rsid w:val="006050A8"/>
    <w:rsid w:val="006055A0"/>
    <w:rsid w:val="00605DEC"/>
    <w:rsid w:val="00605ECF"/>
    <w:rsid w:val="006062AB"/>
    <w:rsid w:val="0060667B"/>
    <w:rsid w:val="0060668A"/>
    <w:rsid w:val="00606B55"/>
    <w:rsid w:val="00606F77"/>
    <w:rsid w:val="00607178"/>
    <w:rsid w:val="006073E4"/>
    <w:rsid w:val="00607424"/>
    <w:rsid w:val="006078C2"/>
    <w:rsid w:val="00610053"/>
    <w:rsid w:val="00610138"/>
    <w:rsid w:val="00610636"/>
    <w:rsid w:val="00611165"/>
    <w:rsid w:val="006111CE"/>
    <w:rsid w:val="006112FF"/>
    <w:rsid w:val="00611566"/>
    <w:rsid w:val="006116F7"/>
    <w:rsid w:val="00611A8D"/>
    <w:rsid w:val="00611C44"/>
    <w:rsid w:val="00612169"/>
    <w:rsid w:val="006121EA"/>
    <w:rsid w:val="00612F35"/>
    <w:rsid w:val="006131BC"/>
    <w:rsid w:val="0061394B"/>
    <w:rsid w:val="00613A23"/>
    <w:rsid w:val="00613D0E"/>
    <w:rsid w:val="00613DF2"/>
    <w:rsid w:val="00613FD3"/>
    <w:rsid w:val="00614317"/>
    <w:rsid w:val="00614DE9"/>
    <w:rsid w:val="006150E2"/>
    <w:rsid w:val="0061535D"/>
    <w:rsid w:val="00615528"/>
    <w:rsid w:val="00615664"/>
    <w:rsid w:val="00615673"/>
    <w:rsid w:val="00615A31"/>
    <w:rsid w:val="00615CAA"/>
    <w:rsid w:val="006162F5"/>
    <w:rsid w:val="00616465"/>
    <w:rsid w:val="00616561"/>
    <w:rsid w:val="006167EF"/>
    <w:rsid w:val="00616B47"/>
    <w:rsid w:val="00616D97"/>
    <w:rsid w:val="00616F07"/>
    <w:rsid w:val="00617311"/>
    <w:rsid w:val="00617388"/>
    <w:rsid w:val="00617A7C"/>
    <w:rsid w:val="00617BCB"/>
    <w:rsid w:val="00617C83"/>
    <w:rsid w:val="00617EB0"/>
    <w:rsid w:val="00617F5F"/>
    <w:rsid w:val="006206CA"/>
    <w:rsid w:val="00620776"/>
    <w:rsid w:val="00620CEE"/>
    <w:rsid w:val="00621516"/>
    <w:rsid w:val="00621623"/>
    <w:rsid w:val="00621D25"/>
    <w:rsid w:val="00621FD1"/>
    <w:rsid w:val="006221AD"/>
    <w:rsid w:val="00622345"/>
    <w:rsid w:val="00622CE8"/>
    <w:rsid w:val="0062336A"/>
    <w:rsid w:val="006233D9"/>
    <w:rsid w:val="00623492"/>
    <w:rsid w:val="006235A9"/>
    <w:rsid w:val="006235B6"/>
    <w:rsid w:val="00623B94"/>
    <w:rsid w:val="00623D43"/>
    <w:rsid w:val="00624219"/>
    <w:rsid w:val="00624360"/>
    <w:rsid w:val="0062466C"/>
    <w:rsid w:val="00624A36"/>
    <w:rsid w:val="00624AE7"/>
    <w:rsid w:val="00624DB9"/>
    <w:rsid w:val="00624E96"/>
    <w:rsid w:val="00625215"/>
    <w:rsid w:val="00625630"/>
    <w:rsid w:val="0062599D"/>
    <w:rsid w:val="00625D16"/>
    <w:rsid w:val="00625DCE"/>
    <w:rsid w:val="00625EF4"/>
    <w:rsid w:val="006262C1"/>
    <w:rsid w:val="0062632D"/>
    <w:rsid w:val="00626E43"/>
    <w:rsid w:val="00627319"/>
    <w:rsid w:val="006307CD"/>
    <w:rsid w:val="00630C95"/>
    <w:rsid w:val="0063109E"/>
    <w:rsid w:val="006310C1"/>
    <w:rsid w:val="00631201"/>
    <w:rsid w:val="0063132B"/>
    <w:rsid w:val="0063187D"/>
    <w:rsid w:val="00631BB7"/>
    <w:rsid w:val="00631C10"/>
    <w:rsid w:val="00631E3B"/>
    <w:rsid w:val="00632019"/>
    <w:rsid w:val="00632211"/>
    <w:rsid w:val="00632473"/>
    <w:rsid w:val="006324A8"/>
    <w:rsid w:val="006328CD"/>
    <w:rsid w:val="00632A39"/>
    <w:rsid w:val="00632D06"/>
    <w:rsid w:val="00632F36"/>
    <w:rsid w:val="00633096"/>
    <w:rsid w:val="006333AA"/>
    <w:rsid w:val="00633973"/>
    <w:rsid w:val="006339EE"/>
    <w:rsid w:val="00633B8F"/>
    <w:rsid w:val="00633C86"/>
    <w:rsid w:val="00633F74"/>
    <w:rsid w:val="00634366"/>
    <w:rsid w:val="006347E3"/>
    <w:rsid w:val="00634B78"/>
    <w:rsid w:val="00634DC0"/>
    <w:rsid w:val="00634DF9"/>
    <w:rsid w:val="00635042"/>
    <w:rsid w:val="0063510D"/>
    <w:rsid w:val="00635159"/>
    <w:rsid w:val="006353E4"/>
    <w:rsid w:val="006354F2"/>
    <w:rsid w:val="0063576D"/>
    <w:rsid w:val="00635834"/>
    <w:rsid w:val="00635B7B"/>
    <w:rsid w:val="006364F7"/>
    <w:rsid w:val="0063690D"/>
    <w:rsid w:val="00636B45"/>
    <w:rsid w:val="00636C53"/>
    <w:rsid w:val="00636D7E"/>
    <w:rsid w:val="00636DE5"/>
    <w:rsid w:val="006373FA"/>
    <w:rsid w:val="0063761D"/>
    <w:rsid w:val="006376D0"/>
    <w:rsid w:val="0063799B"/>
    <w:rsid w:val="00637AD9"/>
    <w:rsid w:val="00637BE5"/>
    <w:rsid w:val="00637C68"/>
    <w:rsid w:val="00637D80"/>
    <w:rsid w:val="00637DA1"/>
    <w:rsid w:val="00637E93"/>
    <w:rsid w:val="00637F7E"/>
    <w:rsid w:val="00637F85"/>
    <w:rsid w:val="00640128"/>
    <w:rsid w:val="006404A2"/>
    <w:rsid w:val="0064072D"/>
    <w:rsid w:val="006409BA"/>
    <w:rsid w:val="00640D0C"/>
    <w:rsid w:val="00640D78"/>
    <w:rsid w:val="00640DFA"/>
    <w:rsid w:val="0064114E"/>
    <w:rsid w:val="006415F5"/>
    <w:rsid w:val="00641ED0"/>
    <w:rsid w:val="0064229C"/>
    <w:rsid w:val="0064251E"/>
    <w:rsid w:val="006428C9"/>
    <w:rsid w:val="00642AD0"/>
    <w:rsid w:val="00642D72"/>
    <w:rsid w:val="00642E2A"/>
    <w:rsid w:val="00642EBF"/>
    <w:rsid w:val="0064347D"/>
    <w:rsid w:val="00643884"/>
    <w:rsid w:val="00643C81"/>
    <w:rsid w:val="006441BA"/>
    <w:rsid w:val="006444D6"/>
    <w:rsid w:val="006444EA"/>
    <w:rsid w:val="00644A84"/>
    <w:rsid w:val="00644C01"/>
    <w:rsid w:val="00644F09"/>
    <w:rsid w:val="006451D0"/>
    <w:rsid w:val="006454CF"/>
    <w:rsid w:val="006455BB"/>
    <w:rsid w:val="00645868"/>
    <w:rsid w:val="00645FD6"/>
    <w:rsid w:val="00647090"/>
    <w:rsid w:val="00647093"/>
    <w:rsid w:val="006471EC"/>
    <w:rsid w:val="006473C2"/>
    <w:rsid w:val="006476D6"/>
    <w:rsid w:val="00647AA0"/>
    <w:rsid w:val="00647F32"/>
    <w:rsid w:val="00647F9F"/>
    <w:rsid w:val="00650043"/>
    <w:rsid w:val="006502C2"/>
    <w:rsid w:val="00650535"/>
    <w:rsid w:val="006509B9"/>
    <w:rsid w:val="00650AEC"/>
    <w:rsid w:val="00650CDD"/>
    <w:rsid w:val="00650E6E"/>
    <w:rsid w:val="00650F8A"/>
    <w:rsid w:val="006510E4"/>
    <w:rsid w:val="00651186"/>
    <w:rsid w:val="00651336"/>
    <w:rsid w:val="006516AF"/>
    <w:rsid w:val="00651B88"/>
    <w:rsid w:val="00651D50"/>
    <w:rsid w:val="00651F27"/>
    <w:rsid w:val="00652014"/>
    <w:rsid w:val="0065203B"/>
    <w:rsid w:val="00652085"/>
    <w:rsid w:val="00652232"/>
    <w:rsid w:val="0065276A"/>
    <w:rsid w:val="00652958"/>
    <w:rsid w:val="00652A99"/>
    <w:rsid w:val="00652B82"/>
    <w:rsid w:val="00652C91"/>
    <w:rsid w:val="006532EE"/>
    <w:rsid w:val="006533D9"/>
    <w:rsid w:val="00653BEA"/>
    <w:rsid w:val="00653F9D"/>
    <w:rsid w:val="006545A3"/>
    <w:rsid w:val="00654B6E"/>
    <w:rsid w:val="00654BFF"/>
    <w:rsid w:val="00654E6A"/>
    <w:rsid w:val="00654FE5"/>
    <w:rsid w:val="006551E3"/>
    <w:rsid w:val="0065548D"/>
    <w:rsid w:val="006554FB"/>
    <w:rsid w:val="006557F0"/>
    <w:rsid w:val="00655E20"/>
    <w:rsid w:val="00655E32"/>
    <w:rsid w:val="00656F79"/>
    <w:rsid w:val="006572F0"/>
    <w:rsid w:val="0065751D"/>
    <w:rsid w:val="00657BAB"/>
    <w:rsid w:val="00657E8F"/>
    <w:rsid w:val="00660265"/>
    <w:rsid w:val="00660299"/>
    <w:rsid w:val="0066034F"/>
    <w:rsid w:val="00660362"/>
    <w:rsid w:val="0066072A"/>
    <w:rsid w:val="006607A9"/>
    <w:rsid w:val="0066099A"/>
    <w:rsid w:val="00660A05"/>
    <w:rsid w:val="00660AC1"/>
    <w:rsid w:val="00660DF9"/>
    <w:rsid w:val="00661220"/>
    <w:rsid w:val="006613B8"/>
    <w:rsid w:val="00661D74"/>
    <w:rsid w:val="00662149"/>
    <w:rsid w:val="00662419"/>
    <w:rsid w:val="006626D3"/>
    <w:rsid w:val="00662ADF"/>
    <w:rsid w:val="00662C92"/>
    <w:rsid w:val="00662E2A"/>
    <w:rsid w:val="00663073"/>
    <w:rsid w:val="006630F4"/>
    <w:rsid w:val="0066344B"/>
    <w:rsid w:val="00663B7A"/>
    <w:rsid w:val="00663CDF"/>
    <w:rsid w:val="00663F50"/>
    <w:rsid w:val="00664027"/>
    <w:rsid w:val="00664075"/>
    <w:rsid w:val="0066462A"/>
    <w:rsid w:val="00664787"/>
    <w:rsid w:val="00664925"/>
    <w:rsid w:val="00664CC2"/>
    <w:rsid w:val="00665359"/>
    <w:rsid w:val="0066544E"/>
    <w:rsid w:val="006654F7"/>
    <w:rsid w:val="006657DA"/>
    <w:rsid w:val="00665878"/>
    <w:rsid w:val="0066596A"/>
    <w:rsid w:val="00665B44"/>
    <w:rsid w:val="00665CF8"/>
    <w:rsid w:val="0066610C"/>
    <w:rsid w:val="00666399"/>
    <w:rsid w:val="006667D7"/>
    <w:rsid w:val="00666BCD"/>
    <w:rsid w:val="00666C41"/>
    <w:rsid w:val="00667697"/>
    <w:rsid w:val="00667922"/>
    <w:rsid w:val="00667E37"/>
    <w:rsid w:val="0067008E"/>
    <w:rsid w:val="006701AF"/>
    <w:rsid w:val="00670271"/>
    <w:rsid w:val="00670C12"/>
    <w:rsid w:val="00670ECC"/>
    <w:rsid w:val="006711E0"/>
    <w:rsid w:val="0067123E"/>
    <w:rsid w:val="00671458"/>
    <w:rsid w:val="00671817"/>
    <w:rsid w:val="00671F65"/>
    <w:rsid w:val="006722D8"/>
    <w:rsid w:val="0067252B"/>
    <w:rsid w:val="00672787"/>
    <w:rsid w:val="00672B81"/>
    <w:rsid w:val="00672E33"/>
    <w:rsid w:val="00672F1B"/>
    <w:rsid w:val="00672F67"/>
    <w:rsid w:val="006730D3"/>
    <w:rsid w:val="0067352C"/>
    <w:rsid w:val="00674653"/>
    <w:rsid w:val="006746D5"/>
    <w:rsid w:val="0067478C"/>
    <w:rsid w:val="00674B67"/>
    <w:rsid w:val="006752E3"/>
    <w:rsid w:val="006757AD"/>
    <w:rsid w:val="00675D5F"/>
    <w:rsid w:val="0067604B"/>
    <w:rsid w:val="00676908"/>
    <w:rsid w:val="0067695F"/>
    <w:rsid w:val="00676ADF"/>
    <w:rsid w:val="0067721E"/>
    <w:rsid w:val="00677476"/>
    <w:rsid w:val="00677649"/>
    <w:rsid w:val="00677A41"/>
    <w:rsid w:val="00677CF9"/>
    <w:rsid w:val="00677DC8"/>
    <w:rsid w:val="00677E56"/>
    <w:rsid w:val="00677FFE"/>
    <w:rsid w:val="00680303"/>
    <w:rsid w:val="00680481"/>
    <w:rsid w:val="00680571"/>
    <w:rsid w:val="0068069C"/>
    <w:rsid w:val="006809D7"/>
    <w:rsid w:val="00680C53"/>
    <w:rsid w:val="00681230"/>
    <w:rsid w:val="00681B68"/>
    <w:rsid w:val="00681D4D"/>
    <w:rsid w:val="006828B9"/>
    <w:rsid w:val="00682D46"/>
    <w:rsid w:val="006830B0"/>
    <w:rsid w:val="006831FA"/>
    <w:rsid w:val="006838F2"/>
    <w:rsid w:val="006839F2"/>
    <w:rsid w:val="00683A62"/>
    <w:rsid w:val="00683D01"/>
    <w:rsid w:val="00683F79"/>
    <w:rsid w:val="006847B8"/>
    <w:rsid w:val="00685454"/>
    <w:rsid w:val="006856AB"/>
    <w:rsid w:val="006857B8"/>
    <w:rsid w:val="00685A02"/>
    <w:rsid w:val="00685CEE"/>
    <w:rsid w:val="006865FD"/>
    <w:rsid w:val="00686ACC"/>
    <w:rsid w:val="00687099"/>
    <w:rsid w:val="006874A6"/>
    <w:rsid w:val="00687560"/>
    <w:rsid w:val="006905D1"/>
    <w:rsid w:val="006907DD"/>
    <w:rsid w:val="00690A44"/>
    <w:rsid w:val="00690A4D"/>
    <w:rsid w:val="00691145"/>
    <w:rsid w:val="006911AE"/>
    <w:rsid w:val="00691348"/>
    <w:rsid w:val="00691E31"/>
    <w:rsid w:val="00691F19"/>
    <w:rsid w:val="00691F77"/>
    <w:rsid w:val="006920A9"/>
    <w:rsid w:val="00692498"/>
    <w:rsid w:val="006924C9"/>
    <w:rsid w:val="006927DF"/>
    <w:rsid w:val="0069304E"/>
    <w:rsid w:val="00693259"/>
    <w:rsid w:val="00693340"/>
    <w:rsid w:val="006933DC"/>
    <w:rsid w:val="00693A79"/>
    <w:rsid w:val="00693F19"/>
    <w:rsid w:val="00694137"/>
    <w:rsid w:val="0069437D"/>
    <w:rsid w:val="006945A4"/>
    <w:rsid w:val="00694D4B"/>
    <w:rsid w:val="00694F35"/>
    <w:rsid w:val="00694FAA"/>
    <w:rsid w:val="00695163"/>
    <w:rsid w:val="00695AA2"/>
    <w:rsid w:val="00695AA9"/>
    <w:rsid w:val="00695B2C"/>
    <w:rsid w:val="00695FE7"/>
    <w:rsid w:val="00695FFD"/>
    <w:rsid w:val="0069602D"/>
    <w:rsid w:val="006970EE"/>
    <w:rsid w:val="00697732"/>
    <w:rsid w:val="00697BED"/>
    <w:rsid w:val="00697D0A"/>
    <w:rsid w:val="00697D98"/>
    <w:rsid w:val="00697DDB"/>
    <w:rsid w:val="00697EA1"/>
    <w:rsid w:val="006A0315"/>
    <w:rsid w:val="006A0532"/>
    <w:rsid w:val="006A09EE"/>
    <w:rsid w:val="006A0A31"/>
    <w:rsid w:val="006A0CF5"/>
    <w:rsid w:val="006A0EE1"/>
    <w:rsid w:val="006A1240"/>
    <w:rsid w:val="006A1A76"/>
    <w:rsid w:val="006A1AC8"/>
    <w:rsid w:val="006A2255"/>
    <w:rsid w:val="006A25E0"/>
    <w:rsid w:val="006A2695"/>
    <w:rsid w:val="006A288A"/>
    <w:rsid w:val="006A2A9D"/>
    <w:rsid w:val="006A2B6F"/>
    <w:rsid w:val="006A30ED"/>
    <w:rsid w:val="006A381E"/>
    <w:rsid w:val="006A384C"/>
    <w:rsid w:val="006A38F0"/>
    <w:rsid w:val="006A39FB"/>
    <w:rsid w:val="006A3D28"/>
    <w:rsid w:val="006A3ECA"/>
    <w:rsid w:val="006A4044"/>
    <w:rsid w:val="006A410E"/>
    <w:rsid w:val="006A4B02"/>
    <w:rsid w:val="006A5CCB"/>
    <w:rsid w:val="006A5DB6"/>
    <w:rsid w:val="006A60EE"/>
    <w:rsid w:val="006A6332"/>
    <w:rsid w:val="006A69CB"/>
    <w:rsid w:val="006A6A14"/>
    <w:rsid w:val="006A7346"/>
    <w:rsid w:val="006A741E"/>
    <w:rsid w:val="006A75A9"/>
    <w:rsid w:val="006B00C9"/>
    <w:rsid w:val="006B0225"/>
    <w:rsid w:val="006B02B1"/>
    <w:rsid w:val="006B0300"/>
    <w:rsid w:val="006B0408"/>
    <w:rsid w:val="006B04FE"/>
    <w:rsid w:val="006B0C45"/>
    <w:rsid w:val="006B0FD6"/>
    <w:rsid w:val="006B109A"/>
    <w:rsid w:val="006B10DF"/>
    <w:rsid w:val="006B12A8"/>
    <w:rsid w:val="006B168C"/>
    <w:rsid w:val="006B17C7"/>
    <w:rsid w:val="006B1823"/>
    <w:rsid w:val="006B190F"/>
    <w:rsid w:val="006B1A91"/>
    <w:rsid w:val="006B1C63"/>
    <w:rsid w:val="006B1C64"/>
    <w:rsid w:val="006B1EE4"/>
    <w:rsid w:val="006B20D1"/>
    <w:rsid w:val="006B2151"/>
    <w:rsid w:val="006B25BB"/>
    <w:rsid w:val="006B2700"/>
    <w:rsid w:val="006B2727"/>
    <w:rsid w:val="006B286A"/>
    <w:rsid w:val="006B3166"/>
    <w:rsid w:val="006B35C8"/>
    <w:rsid w:val="006B36BE"/>
    <w:rsid w:val="006B37E8"/>
    <w:rsid w:val="006B3854"/>
    <w:rsid w:val="006B39E1"/>
    <w:rsid w:val="006B3A72"/>
    <w:rsid w:val="006B3F10"/>
    <w:rsid w:val="006B3F70"/>
    <w:rsid w:val="006B4118"/>
    <w:rsid w:val="006B45FC"/>
    <w:rsid w:val="006B45FE"/>
    <w:rsid w:val="006B4A36"/>
    <w:rsid w:val="006B4CED"/>
    <w:rsid w:val="006B4FA6"/>
    <w:rsid w:val="006B511E"/>
    <w:rsid w:val="006B53F9"/>
    <w:rsid w:val="006B5643"/>
    <w:rsid w:val="006B5CDA"/>
    <w:rsid w:val="006B5E90"/>
    <w:rsid w:val="006B6323"/>
    <w:rsid w:val="006B63D0"/>
    <w:rsid w:val="006B67E4"/>
    <w:rsid w:val="006B696C"/>
    <w:rsid w:val="006B6A6F"/>
    <w:rsid w:val="006B6D4A"/>
    <w:rsid w:val="006B6E06"/>
    <w:rsid w:val="006B704A"/>
    <w:rsid w:val="006B73F6"/>
    <w:rsid w:val="006B7427"/>
    <w:rsid w:val="006B74D7"/>
    <w:rsid w:val="006B76E9"/>
    <w:rsid w:val="006B772C"/>
    <w:rsid w:val="006B7F7B"/>
    <w:rsid w:val="006C097C"/>
    <w:rsid w:val="006C11D7"/>
    <w:rsid w:val="006C12AF"/>
    <w:rsid w:val="006C1639"/>
    <w:rsid w:val="006C1693"/>
    <w:rsid w:val="006C16F4"/>
    <w:rsid w:val="006C1C00"/>
    <w:rsid w:val="006C287F"/>
    <w:rsid w:val="006C2E9A"/>
    <w:rsid w:val="006C2EF2"/>
    <w:rsid w:val="006C30C8"/>
    <w:rsid w:val="006C3348"/>
    <w:rsid w:val="006C4243"/>
    <w:rsid w:val="006C4338"/>
    <w:rsid w:val="006C44D4"/>
    <w:rsid w:val="006C476E"/>
    <w:rsid w:val="006C520D"/>
    <w:rsid w:val="006C57D4"/>
    <w:rsid w:val="006C5BF4"/>
    <w:rsid w:val="006C5F92"/>
    <w:rsid w:val="006C5FC0"/>
    <w:rsid w:val="006C5FF8"/>
    <w:rsid w:val="006C6F24"/>
    <w:rsid w:val="006C7468"/>
    <w:rsid w:val="006C7559"/>
    <w:rsid w:val="006C778A"/>
    <w:rsid w:val="006C7A04"/>
    <w:rsid w:val="006C7EB4"/>
    <w:rsid w:val="006C7EC5"/>
    <w:rsid w:val="006D0739"/>
    <w:rsid w:val="006D08FE"/>
    <w:rsid w:val="006D0934"/>
    <w:rsid w:val="006D0A41"/>
    <w:rsid w:val="006D0C9A"/>
    <w:rsid w:val="006D1319"/>
    <w:rsid w:val="006D147C"/>
    <w:rsid w:val="006D20C5"/>
    <w:rsid w:val="006D22CC"/>
    <w:rsid w:val="006D2896"/>
    <w:rsid w:val="006D2C6F"/>
    <w:rsid w:val="006D2CA2"/>
    <w:rsid w:val="006D2DA2"/>
    <w:rsid w:val="006D2DED"/>
    <w:rsid w:val="006D2E41"/>
    <w:rsid w:val="006D3399"/>
    <w:rsid w:val="006D35B1"/>
    <w:rsid w:val="006D35DB"/>
    <w:rsid w:val="006D36B3"/>
    <w:rsid w:val="006D398A"/>
    <w:rsid w:val="006D3D2B"/>
    <w:rsid w:val="006D3D57"/>
    <w:rsid w:val="006D443D"/>
    <w:rsid w:val="006D4B93"/>
    <w:rsid w:val="006D5120"/>
    <w:rsid w:val="006D51BE"/>
    <w:rsid w:val="006D52CF"/>
    <w:rsid w:val="006D534E"/>
    <w:rsid w:val="006D5CB9"/>
    <w:rsid w:val="006D61EF"/>
    <w:rsid w:val="006D6602"/>
    <w:rsid w:val="006D698A"/>
    <w:rsid w:val="006D6BF4"/>
    <w:rsid w:val="006D6EA3"/>
    <w:rsid w:val="006D70DB"/>
    <w:rsid w:val="006D74DC"/>
    <w:rsid w:val="006D78CE"/>
    <w:rsid w:val="006D7ABD"/>
    <w:rsid w:val="006E00B9"/>
    <w:rsid w:val="006E04D0"/>
    <w:rsid w:val="006E0ECF"/>
    <w:rsid w:val="006E0F56"/>
    <w:rsid w:val="006E0FAB"/>
    <w:rsid w:val="006E1325"/>
    <w:rsid w:val="006E14DA"/>
    <w:rsid w:val="006E18BD"/>
    <w:rsid w:val="006E1B31"/>
    <w:rsid w:val="006E1BA1"/>
    <w:rsid w:val="006E1E71"/>
    <w:rsid w:val="006E1F75"/>
    <w:rsid w:val="006E2399"/>
    <w:rsid w:val="006E25B0"/>
    <w:rsid w:val="006E2E2A"/>
    <w:rsid w:val="006E3278"/>
    <w:rsid w:val="006E348F"/>
    <w:rsid w:val="006E34E5"/>
    <w:rsid w:val="006E35BB"/>
    <w:rsid w:val="006E399A"/>
    <w:rsid w:val="006E3E8F"/>
    <w:rsid w:val="006E411A"/>
    <w:rsid w:val="006E41B5"/>
    <w:rsid w:val="006E42C8"/>
    <w:rsid w:val="006E4786"/>
    <w:rsid w:val="006E500F"/>
    <w:rsid w:val="006E5928"/>
    <w:rsid w:val="006E5B98"/>
    <w:rsid w:val="006E5DFA"/>
    <w:rsid w:val="006E6132"/>
    <w:rsid w:val="006E6269"/>
    <w:rsid w:val="006E666C"/>
    <w:rsid w:val="006E66E3"/>
    <w:rsid w:val="006E69BB"/>
    <w:rsid w:val="006E6A21"/>
    <w:rsid w:val="006E6C2C"/>
    <w:rsid w:val="006E6D63"/>
    <w:rsid w:val="006E71C1"/>
    <w:rsid w:val="006E765C"/>
    <w:rsid w:val="006E77B8"/>
    <w:rsid w:val="006E7997"/>
    <w:rsid w:val="006F039C"/>
    <w:rsid w:val="006F04BD"/>
    <w:rsid w:val="006F1A6D"/>
    <w:rsid w:val="006F1C35"/>
    <w:rsid w:val="006F1DED"/>
    <w:rsid w:val="006F2759"/>
    <w:rsid w:val="006F2D33"/>
    <w:rsid w:val="006F2D7A"/>
    <w:rsid w:val="006F3111"/>
    <w:rsid w:val="006F380E"/>
    <w:rsid w:val="006F3856"/>
    <w:rsid w:val="006F3A31"/>
    <w:rsid w:val="006F3DD6"/>
    <w:rsid w:val="006F3E6A"/>
    <w:rsid w:val="006F3F4F"/>
    <w:rsid w:val="006F3FEC"/>
    <w:rsid w:val="006F41B9"/>
    <w:rsid w:val="006F4220"/>
    <w:rsid w:val="006F435E"/>
    <w:rsid w:val="006F475B"/>
    <w:rsid w:val="006F4B61"/>
    <w:rsid w:val="006F4CF1"/>
    <w:rsid w:val="006F526D"/>
    <w:rsid w:val="006F536D"/>
    <w:rsid w:val="006F5BB0"/>
    <w:rsid w:val="006F5F03"/>
    <w:rsid w:val="006F66AC"/>
    <w:rsid w:val="006F68B0"/>
    <w:rsid w:val="006F70AA"/>
    <w:rsid w:val="006F7104"/>
    <w:rsid w:val="006F7B02"/>
    <w:rsid w:val="006F7C8E"/>
    <w:rsid w:val="006F7CD3"/>
    <w:rsid w:val="00700437"/>
    <w:rsid w:val="007006FF"/>
    <w:rsid w:val="00700D10"/>
    <w:rsid w:val="00700FCA"/>
    <w:rsid w:val="00701020"/>
    <w:rsid w:val="00701155"/>
    <w:rsid w:val="007011CA"/>
    <w:rsid w:val="00701265"/>
    <w:rsid w:val="00701668"/>
    <w:rsid w:val="0070192A"/>
    <w:rsid w:val="00701ABA"/>
    <w:rsid w:val="00701AFC"/>
    <w:rsid w:val="00701E05"/>
    <w:rsid w:val="00701F65"/>
    <w:rsid w:val="00702249"/>
    <w:rsid w:val="00702258"/>
    <w:rsid w:val="00702840"/>
    <w:rsid w:val="007029CA"/>
    <w:rsid w:val="00702F65"/>
    <w:rsid w:val="007036CE"/>
    <w:rsid w:val="007039E6"/>
    <w:rsid w:val="00703CA4"/>
    <w:rsid w:val="00703CB5"/>
    <w:rsid w:val="00703CE8"/>
    <w:rsid w:val="007043D2"/>
    <w:rsid w:val="007044B6"/>
    <w:rsid w:val="00704737"/>
    <w:rsid w:val="00704C1B"/>
    <w:rsid w:val="00704FAA"/>
    <w:rsid w:val="007052C2"/>
    <w:rsid w:val="007059EA"/>
    <w:rsid w:val="00705C13"/>
    <w:rsid w:val="00705CF7"/>
    <w:rsid w:val="00705D34"/>
    <w:rsid w:val="00705E3E"/>
    <w:rsid w:val="00705E98"/>
    <w:rsid w:val="0070604D"/>
    <w:rsid w:val="0070638A"/>
    <w:rsid w:val="00706620"/>
    <w:rsid w:val="007066EA"/>
    <w:rsid w:val="007067AF"/>
    <w:rsid w:val="00706DC8"/>
    <w:rsid w:val="00707021"/>
    <w:rsid w:val="00707310"/>
    <w:rsid w:val="007074F7"/>
    <w:rsid w:val="0070784E"/>
    <w:rsid w:val="00707D98"/>
    <w:rsid w:val="00707FC4"/>
    <w:rsid w:val="0071015D"/>
    <w:rsid w:val="0071050B"/>
    <w:rsid w:val="00710906"/>
    <w:rsid w:val="007109D3"/>
    <w:rsid w:val="00710D96"/>
    <w:rsid w:val="00710F91"/>
    <w:rsid w:val="007110CD"/>
    <w:rsid w:val="007111D1"/>
    <w:rsid w:val="007113ED"/>
    <w:rsid w:val="00711468"/>
    <w:rsid w:val="0071147E"/>
    <w:rsid w:val="007115CF"/>
    <w:rsid w:val="0071180B"/>
    <w:rsid w:val="00711864"/>
    <w:rsid w:val="00711DD9"/>
    <w:rsid w:val="00712157"/>
    <w:rsid w:val="00712433"/>
    <w:rsid w:val="007126C7"/>
    <w:rsid w:val="00712B16"/>
    <w:rsid w:val="00712DE2"/>
    <w:rsid w:val="00712E01"/>
    <w:rsid w:val="0071398B"/>
    <w:rsid w:val="00713AB4"/>
    <w:rsid w:val="00713B14"/>
    <w:rsid w:val="00713C96"/>
    <w:rsid w:val="00713E07"/>
    <w:rsid w:val="00714045"/>
    <w:rsid w:val="00714282"/>
    <w:rsid w:val="00714374"/>
    <w:rsid w:val="007145FC"/>
    <w:rsid w:val="00714E09"/>
    <w:rsid w:val="00714F69"/>
    <w:rsid w:val="00715200"/>
    <w:rsid w:val="0071528B"/>
    <w:rsid w:val="007154AD"/>
    <w:rsid w:val="00715639"/>
    <w:rsid w:val="0071564C"/>
    <w:rsid w:val="00716330"/>
    <w:rsid w:val="00717360"/>
    <w:rsid w:val="0071740E"/>
    <w:rsid w:val="00717478"/>
    <w:rsid w:val="007175D8"/>
    <w:rsid w:val="007176C7"/>
    <w:rsid w:val="007177B1"/>
    <w:rsid w:val="00717CC2"/>
    <w:rsid w:val="007200F0"/>
    <w:rsid w:val="00720118"/>
    <w:rsid w:val="007209A3"/>
    <w:rsid w:val="00720A07"/>
    <w:rsid w:val="00720C45"/>
    <w:rsid w:val="007210CC"/>
    <w:rsid w:val="007215EB"/>
    <w:rsid w:val="007217B8"/>
    <w:rsid w:val="00721A70"/>
    <w:rsid w:val="00722328"/>
    <w:rsid w:val="0072241C"/>
    <w:rsid w:val="007227F6"/>
    <w:rsid w:val="00722BFB"/>
    <w:rsid w:val="00722CF3"/>
    <w:rsid w:val="0072361B"/>
    <w:rsid w:val="007236AF"/>
    <w:rsid w:val="007238CC"/>
    <w:rsid w:val="00723F19"/>
    <w:rsid w:val="00724063"/>
    <w:rsid w:val="0072483E"/>
    <w:rsid w:val="00724C5B"/>
    <w:rsid w:val="00724CAF"/>
    <w:rsid w:val="00724E16"/>
    <w:rsid w:val="00724E6E"/>
    <w:rsid w:val="0072539F"/>
    <w:rsid w:val="00725418"/>
    <w:rsid w:val="0072546B"/>
    <w:rsid w:val="007254C2"/>
    <w:rsid w:val="007255DD"/>
    <w:rsid w:val="0072561D"/>
    <w:rsid w:val="007257E3"/>
    <w:rsid w:val="00725896"/>
    <w:rsid w:val="0072641F"/>
    <w:rsid w:val="007264CD"/>
    <w:rsid w:val="007266D1"/>
    <w:rsid w:val="00726A60"/>
    <w:rsid w:val="0072725E"/>
    <w:rsid w:val="007272EE"/>
    <w:rsid w:val="007272F6"/>
    <w:rsid w:val="00727417"/>
    <w:rsid w:val="00727575"/>
    <w:rsid w:val="0072786F"/>
    <w:rsid w:val="00727D27"/>
    <w:rsid w:val="00727F09"/>
    <w:rsid w:val="00730120"/>
    <w:rsid w:val="0073039D"/>
    <w:rsid w:val="00730856"/>
    <w:rsid w:val="00730AE1"/>
    <w:rsid w:val="00730CEE"/>
    <w:rsid w:val="0073108A"/>
    <w:rsid w:val="00731107"/>
    <w:rsid w:val="00731618"/>
    <w:rsid w:val="00731937"/>
    <w:rsid w:val="00731A46"/>
    <w:rsid w:val="00731ACB"/>
    <w:rsid w:val="00731B1F"/>
    <w:rsid w:val="00731E37"/>
    <w:rsid w:val="0073204C"/>
    <w:rsid w:val="00732197"/>
    <w:rsid w:val="00732288"/>
    <w:rsid w:val="00732488"/>
    <w:rsid w:val="00732512"/>
    <w:rsid w:val="00732658"/>
    <w:rsid w:val="00732AD8"/>
    <w:rsid w:val="00732E32"/>
    <w:rsid w:val="00733406"/>
    <w:rsid w:val="00733468"/>
    <w:rsid w:val="00733958"/>
    <w:rsid w:val="00733CB4"/>
    <w:rsid w:val="00733FEC"/>
    <w:rsid w:val="00734006"/>
    <w:rsid w:val="007344A2"/>
    <w:rsid w:val="0073485F"/>
    <w:rsid w:val="00734866"/>
    <w:rsid w:val="00734E3B"/>
    <w:rsid w:val="00735318"/>
    <w:rsid w:val="0073539C"/>
    <w:rsid w:val="00735876"/>
    <w:rsid w:val="00735A09"/>
    <w:rsid w:val="00735B8D"/>
    <w:rsid w:val="00735D24"/>
    <w:rsid w:val="007365AB"/>
    <w:rsid w:val="0073663C"/>
    <w:rsid w:val="0073680C"/>
    <w:rsid w:val="007369D7"/>
    <w:rsid w:val="00736DE4"/>
    <w:rsid w:val="00737138"/>
    <w:rsid w:val="007372C2"/>
    <w:rsid w:val="00737694"/>
    <w:rsid w:val="00737F14"/>
    <w:rsid w:val="00740129"/>
    <w:rsid w:val="00740850"/>
    <w:rsid w:val="007411E4"/>
    <w:rsid w:val="0074174F"/>
    <w:rsid w:val="00741796"/>
    <w:rsid w:val="00742006"/>
    <w:rsid w:val="0074204A"/>
    <w:rsid w:val="007420A5"/>
    <w:rsid w:val="00742568"/>
    <w:rsid w:val="007428FC"/>
    <w:rsid w:val="00742AB7"/>
    <w:rsid w:val="00742EC9"/>
    <w:rsid w:val="00742FFF"/>
    <w:rsid w:val="007434EA"/>
    <w:rsid w:val="00743B9A"/>
    <w:rsid w:val="00744138"/>
    <w:rsid w:val="0074435F"/>
    <w:rsid w:val="00744814"/>
    <w:rsid w:val="007449BD"/>
    <w:rsid w:val="00744BC0"/>
    <w:rsid w:val="00744E61"/>
    <w:rsid w:val="00745468"/>
    <w:rsid w:val="007456F2"/>
    <w:rsid w:val="00745894"/>
    <w:rsid w:val="00745A09"/>
    <w:rsid w:val="007461F8"/>
    <w:rsid w:val="007463E3"/>
    <w:rsid w:val="007466BE"/>
    <w:rsid w:val="007468F0"/>
    <w:rsid w:val="00746BF4"/>
    <w:rsid w:val="00746EA9"/>
    <w:rsid w:val="007475B7"/>
    <w:rsid w:val="00747643"/>
    <w:rsid w:val="00747739"/>
    <w:rsid w:val="007477AE"/>
    <w:rsid w:val="007477CD"/>
    <w:rsid w:val="00747B3A"/>
    <w:rsid w:val="00750363"/>
    <w:rsid w:val="007503C3"/>
    <w:rsid w:val="0075062C"/>
    <w:rsid w:val="00750928"/>
    <w:rsid w:val="00750A47"/>
    <w:rsid w:val="00750CE8"/>
    <w:rsid w:val="00750E1F"/>
    <w:rsid w:val="007510B0"/>
    <w:rsid w:val="007510EB"/>
    <w:rsid w:val="0075128E"/>
    <w:rsid w:val="00751412"/>
    <w:rsid w:val="0075165C"/>
    <w:rsid w:val="00751956"/>
    <w:rsid w:val="007519A9"/>
    <w:rsid w:val="00751BD1"/>
    <w:rsid w:val="0075207C"/>
    <w:rsid w:val="00752320"/>
    <w:rsid w:val="00752400"/>
    <w:rsid w:val="0075242F"/>
    <w:rsid w:val="00752A93"/>
    <w:rsid w:val="00752C19"/>
    <w:rsid w:val="00753327"/>
    <w:rsid w:val="00753CBF"/>
    <w:rsid w:val="00753E3C"/>
    <w:rsid w:val="007541B3"/>
    <w:rsid w:val="00754B7C"/>
    <w:rsid w:val="00754D2B"/>
    <w:rsid w:val="0075556E"/>
    <w:rsid w:val="00755B50"/>
    <w:rsid w:val="0075649A"/>
    <w:rsid w:val="00756864"/>
    <w:rsid w:val="00756946"/>
    <w:rsid w:val="00756986"/>
    <w:rsid w:val="00756BB3"/>
    <w:rsid w:val="00757125"/>
    <w:rsid w:val="00757313"/>
    <w:rsid w:val="00757462"/>
    <w:rsid w:val="00757525"/>
    <w:rsid w:val="007575FB"/>
    <w:rsid w:val="0075765C"/>
    <w:rsid w:val="0075769F"/>
    <w:rsid w:val="0075780A"/>
    <w:rsid w:val="00757F56"/>
    <w:rsid w:val="007601E4"/>
    <w:rsid w:val="00760864"/>
    <w:rsid w:val="0076092D"/>
    <w:rsid w:val="00760C03"/>
    <w:rsid w:val="00760D0A"/>
    <w:rsid w:val="0076106D"/>
    <w:rsid w:val="0076113A"/>
    <w:rsid w:val="00761EF9"/>
    <w:rsid w:val="00762184"/>
    <w:rsid w:val="00762540"/>
    <w:rsid w:val="00762550"/>
    <w:rsid w:val="007626E7"/>
    <w:rsid w:val="00762748"/>
    <w:rsid w:val="00762D32"/>
    <w:rsid w:val="00762E86"/>
    <w:rsid w:val="007632BE"/>
    <w:rsid w:val="007635D1"/>
    <w:rsid w:val="007636E8"/>
    <w:rsid w:val="0076393A"/>
    <w:rsid w:val="00763A1E"/>
    <w:rsid w:val="00763B4F"/>
    <w:rsid w:val="0076402F"/>
    <w:rsid w:val="00764A10"/>
    <w:rsid w:val="00764D4B"/>
    <w:rsid w:val="00764D97"/>
    <w:rsid w:val="0076502E"/>
    <w:rsid w:val="00765219"/>
    <w:rsid w:val="0076538A"/>
    <w:rsid w:val="007653F2"/>
    <w:rsid w:val="00765856"/>
    <w:rsid w:val="007661B9"/>
    <w:rsid w:val="007663EC"/>
    <w:rsid w:val="00766589"/>
    <w:rsid w:val="00766609"/>
    <w:rsid w:val="007667DF"/>
    <w:rsid w:val="00766C1A"/>
    <w:rsid w:val="00766D74"/>
    <w:rsid w:val="00766E81"/>
    <w:rsid w:val="00766F7E"/>
    <w:rsid w:val="007671AD"/>
    <w:rsid w:val="0076739C"/>
    <w:rsid w:val="007677A2"/>
    <w:rsid w:val="00767931"/>
    <w:rsid w:val="00767B3F"/>
    <w:rsid w:val="00767C4A"/>
    <w:rsid w:val="00770299"/>
    <w:rsid w:val="007705F1"/>
    <w:rsid w:val="007706BC"/>
    <w:rsid w:val="00770C42"/>
    <w:rsid w:val="00770D3F"/>
    <w:rsid w:val="00770E10"/>
    <w:rsid w:val="0077107F"/>
    <w:rsid w:val="00771B03"/>
    <w:rsid w:val="0077226D"/>
    <w:rsid w:val="007727D7"/>
    <w:rsid w:val="00772DF7"/>
    <w:rsid w:val="00772F18"/>
    <w:rsid w:val="007733F5"/>
    <w:rsid w:val="00773735"/>
    <w:rsid w:val="007739A1"/>
    <w:rsid w:val="00774883"/>
    <w:rsid w:val="00774C81"/>
    <w:rsid w:val="00774CC9"/>
    <w:rsid w:val="00774E8A"/>
    <w:rsid w:val="00774FB4"/>
    <w:rsid w:val="00774FF1"/>
    <w:rsid w:val="00775446"/>
    <w:rsid w:val="0077559D"/>
    <w:rsid w:val="00775659"/>
    <w:rsid w:val="00775B73"/>
    <w:rsid w:val="00775C75"/>
    <w:rsid w:val="0077612A"/>
    <w:rsid w:val="007766AF"/>
    <w:rsid w:val="00776874"/>
    <w:rsid w:val="00776A7D"/>
    <w:rsid w:val="00777355"/>
    <w:rsid w:val="00777660"/>
    <w:rsid w:val="00777760"/>
    <w:rsid w:val="007778B3"/>
    <w:rsid w:val="00777C2A"/>
    <w:rsid w:val="00781590"/>
    <w:rsid w:val="00781783"/>
    <w:rsid w:val="007817BB"/>
    <w:rsid w:val="0078194F"/>
    <w:rsid w:val="00781974"/>
    <w:rsid w:val="00781B63"/>
    <w:rsid w:val="00781FC2"/>
    <w:rsid w:val="0078202F"/>
    <w:rsid w:val="00782097"/>
    <w:rsid w:val="0078222F"/>
    <w:rsid w:val="00782758"/>
    <w:rsid w:val="00782A2E"/>
    <w:rsid w:val="00782E31"/>
    <w:rsid w:val="007837DE"/>
    <w:rsid w:val="007837E1"/>
    <w:rsid w:val="00783D8B"/>
    <w:rsid w:val="00783FF2"/>
    <w:rsid w:val="00784220"/>
    <w:rsid w:val="00784AC5"/>
    <w:rsid w:val="00784BB0"/>
    <w:rsid w:val="00784C03"/>
    <w:rsid w:val="00784E9D"/>
    <w:rsid w:val="0078533D"/>
    <w:rsid w:val="00786A3A"/>
    <w:rsid w:val="00786CC1"/>
    <w:rsid w:val="00786CE8"/>
    <w:rsid w:val="00786E0F"/>
    <w:rsid w:val="007870E2"/>
    <w:rsid w:val="007874CD"/>
    <w:rsid w:val="00787561"/>
    <w:rsid w:val="0078784E"/>
    <w:rsid w:val="007878C4"/>
    <w:rsid w:val="007878CB"/>
    <w:rsid w:val="00787BEB"/>
    <w:rsid w:val="00787D27"/>
    <w:rsid w:val="00787FBC"/>
    <w:rsid w:val="007902B7"/>
    <w:rsid w:val="00790430"/>
    <w:rsid w:val="007909A5"/>
    <w:rsid w:val="007912ED"/>
    <w:rsid w:val="00791833"/>
    <w:rsid w:val="00791CA3"/>
    <w:rsid w:val="00791DFC"/>
    <w:rsid w:val="0079208F"/>
    <w:rsid w:val="0079226B"/>
    <w:rsid w:val="00792867"/>
    <w:rsid w:val="007928DD"/>
    <w:rsid w:val="00792D28"/>
    <w:rsid w:val="00792F15"/>
    <w:rsid w:val="007932CE"/>
    <w:rsid w:val="00793391"/>
    <w:rsid w:val="0079347E"/>
    <w:rsid w:val="007934ED"/>
    <w:rsid w:val="007936A2"/>
    <w:rsid w:val="007939BB"/>
    <w:rsid w:val="00793A17"/>
    <w:rsid w:val="0079427F"/>
    <w:rsid w:val="00794B91"/>
    <w:rsid w:val="00794C9E"/>
    <w:rsid w:val="00794F36"/>
    <w:rsid w:val="00795343"/>
    <w:rsid w:val="00795584"/>
    <w:rsid w:val="0079569F"/>
    <w:rsid w:val="007956BA"/>
    <w:rsid w:val="007957B6"/>
    <w:rsid w:val="00795922"/>
    <w:rsid w:val="0079660F"/>
    <w:rsid w:val="007967C5"/>
    <w:rsid w:val="00796C95"/>
    <w:rsid w:val="00797622"/>
    <w:rsid w:val="0079770E"/>
    <w:rsid w:val="00797926"/>
    <w:rsid w:val="00797F77"/>
    <w:rsid w:val="007A06F6"/>
    <w:rsid w:val="007A07B4"/>
    <w:rsid w:val="007A12BB"/>
    <w:rsid w:val="007A142F"/>
    <w:rsid w:val="007A2523"/>
    <w:rsid w:val="007A2653"/>
    <w:rsid w:val="007A293D"/>
    <w:rsid w:val="007A2F98"/>
    <w:rsid w:val="007A30DD"/>
    <w:rsid w:val="007A326C"/>
    <w:rsid w:val="007A3709"/>
    <w:rsid w:val="007A3822"/>
    <w:rsid w:val="007A39BE"/>
    <w:rsid w:val="007A42E3"/>
    <w:rsid w:val="007A42F5"/>
    <w:rsid w:val="007A4761"/>
    <w:rsid w:val="007A47A2"/>
    <w:rsid w:val="007A4857"/>
    <w:rsid w:val="007A4BE1"/>
    <w:rsid w:val="007A5338"/>
    <w:rsid w:val="007A54ED"/>
    <w:rsid w:val="007A55C4"/>
    <w:rsid w:val="007A56AC"/>
    <w:rsid w:val="007A5BB1"/>
    <w:rsid w:val="007A5C0A"/>
    <w:rsid w:val="007A6311"/>
    <w:rsid w:val="007A6340"/>
    <w:rsid w:val="007A69E1"/>
    <w:rsid w:val="007A6AFD"/>
    <w:rsid w:val="007A74BE"/>
    <w:rsid w:val="007A7E30"/>
    <w:rsid w:val="007A7F0E"/>
    <w:rsid w:val="007B0150"/>
    <w:rsid w:val="007B037A"/>
    <w:rsid w:val="007B068B"/>
    <w:rsid w:val="007B0E2B"/>
    <w:rsid w:val="007B0E40"/>
    <w:rsid w:val="007B0E55"/>
    <w:rsid w:val="007B0E60"/>
    <w:rsid w:val="007B1032"/>
    <w:rsid w:val="007B13E4"/>
    <w:rsid w:val="007B13F7"/>
    <w:rsid w:val="007B1811"/>
    <w:rsid w:val="007B182B"/>
    <w:rsid w:val="007B1F3E"/>
    <w:rsid w:val="007B2048"/>
    <w:rsid w:val="007B290D"/>
    <w:rsid w:val="007B2925"/>
    <w:rsid w:val="007B2C7C"/>
    <w:rsid w:val="007B2E84"/>
    <w:rsid w:val="007B3167"/>
    <w:rsid w:val="007B464F"/>
    <w:rsid w:val="007B47D3"/>
    <w:rsid w:val="007B4BD7"/>
    <w:rsid w:val="007B4CF6"/>
    <w:rsid w:val="007B54C7"/>
    <w:rsid w:val="007B5C64"/>
    <w:rsid w:val="007B5DFF"/>
    <w:rsid w:val="007B5EC9"/>
    <w:rsid w:val="007B5F1E"/>
    <w:rsid w:val="007B6820"/>
    <w:rsid w:val="007B6990"/>
    <w:rsid w:val="007B6DA6"/>
    <w:rsid w:val="007B71B3"/>
    <w:rsid w:val="007B720E"/>
    <w:rsid w:val="007B724E"/>
    <w:rsid w:val="007B727E"/>
    <w:rsid w:val="007B7363"/>
    <w:rsid w:val="007B7566"/>
    <w:rsid w:val="007B7E40"/>
    <w:rsid w:val="007B7E58"/>
    <w:rsid w:val="007C032E"/>
    <w:rsid w:val="007C0605"/>
    <w:rsid w:val="007C1268"/>
    <w:rsid w:val="007C1979"/>
    <w:rsid w:val="007C1D15"/>
    <w:rsid w:val="007C22E7"/>
    <w:rsid w:val="007C2891"/>
    <w:rsid w:val="007C2EB9"/>
    <w:rsid w:val="007C2F91"/>
    <w:rsid w:val="007C3301"/>
    <w:rsid w:val="007C3873"/>
    <w:rsid w:val="007C4076"/>
    <w:rsid w:val="007C42C1"/>
    <w:rsid w:val="007C43A2"/>
    <w:rsid w:val="007C446B"/>
    <w:rsid w:val="007C4674"/>
    <w:rsid w:val="007C4B91"/>
    <w:rsid w:val="007C4C26"/>
    <w:rsid w:val="007C5053"/>
    <w:rsid w:val="007C506A"/>
    <w:rsid w:val="007C5288"/>
    <w:rsid w:val="007C553E"/>
    <w:rsid w:val="007C56BF"/>
    <w:rsid w:val="007C57EB"/>
    <w:rsid w:val="007C6585"/>
    <w:rsid w:val="007C65AB"/>
    <w:rsid w:val="007C68D4"/>
    <w:rsid w:val="007C6A1C"/>
    <w:rsid w:val="007C6CB4"/>
    <w:rsid w:val="007C6D10"/>
    <w:rsid w:val="007C71CA"/>
    <w:rsid w:val="007C76D2"/>
    <w:rsid w:val="007D0C2C"/>
    <w:rsid w:val="007D0F2D"/>
    <w:rsid w:val="007D16AF"/>
    <w:rsid w:val="007D1875"/>
    <w:rsid w:val="007D2040"/>
    <w:rsid w:val="007D20B6"/>
    <w:rsid w:val="007D223B"/>
    <w:rsid w:val="007D2665"/>
    <w:rsid w:val="007D2666"/>
    <w:rsid w:val="007D2735"/>
    <w:rsid w:val="007D29AF"/>
    <w:rsid w:val="007D29E7"/>
    <w:rsid w:val="007D2E94"/>
    <w:rsid w:val="007D385F"/>
    <w:rsid w:val="007D3E13"/>
    <w:rsid w:val="007D40CC"/>
    <w:rsid w:val="007D47CA"/>
    <w:rsid w:val="007D4882"/>
    <w:rsid w:val="007D497F"/>
    <w:rsid w:val="007D499A"/>
    <w:rsid w:val="007D4CC8"/>
    <w:rsid w:val="007D4FD6"/>
    <w:rsid w:val="007D51FA"/>
    <w:rsid w:val="007D521E"/>
    <w:rsid w:val="007D55C8"/>
    <w:rsid w:val="007D57D9"/>
    <w:rsid w:val="007D5954"/>
    <w:rsid w:val="007D59C9"/>
    <w:rsid w:val="007D59F2"/>
    <w:rsid w:val="007D5AE4"/>
    <w:rsid w:val="007D5CAE"/>
    <w:rsid w:val="007D613D"/>
    <w:rsid w:val="007D6322"/>
    <w:rsid w:val="007D6368"/>
    <w:rsid w:val="007D65B7"/>
    <w:rsid w:val="007D6856"/>
    <w:rsid w:val="007D6B92"/>
    <w:rsid w:val="007D6F92"/>
    <w:rsid w:val="007D7024"/>
    <w:rsid w:val="007D7100"/>
    <w:rsid w:val="007D77AB"/>
    <w:rsid w:val="007D7B57"/>
    <w:rsid w:val="007D7BA9"/>
    <w:rsid w:val="007E056D"/>
    <w:rsid w:val="007E0643"/>
    <w:rsid w:val="007E06EA"/>
    <w:rsid w:val="007E07DB"/>
    <w:rsid w:val="007E0CF1"/>
    <w:rsid w:val="007E0F63"/>
    <w:rsid w:val="007E14EC"/>
    <w:rsid w:val="007E14FB"/>
    <w:rsid w:val="007E16E5"/>
    <w:rsid w:val="007E19A6"/>
    <w:rsid w:val="007E1A14"/>
    <w:rsid w:val="007E213E"/>
    <w:rsid w:val="007E236A"/>
    <w:rsid w:val="007E28F3"/>
    <w:rsid w:val="007E2AD0"/>
    <w:rsid w:val="007E313F"/>
    <w:rsid w:val="007E31A2"/>
    <w:rsid w:val="007E323D"/>
    <w:rsid w:val="007E375A"/>
    <w:rsid w:val="007E389B"/>
    <w:rsid w:val="007E3D10"/>
    <w:rsid w:val="007E3D4B"/>
    <w:rsid w:val="007E3F57"/>
    <w:rsid w:val="007E4022"/>
    <w:rsid w:val="007E4AF8"/>
    <w:rsid w:val="007E5535"/>
    <w:rsid w:val="007E5872"/>
    <w:rsid w:val="007E694C"/>
    <w:rsid w:val="007E6CA3"/>
    <w:rsid w:val="007E6D07"/>
    <w:rsid w:val="007E6DAA"/>
    <w:rsid w:val="007E6F64"/>
    <w:rsid w:val="007E7515"/>
    <w:rsid w:val="007E7B0A"/>
    <w:rsid w:val="007E7DD8"/>
    <w:rsid w:val="007E7EBF"/>
    <w:rsid w:val="007F05BE"/>
    <w:rsid w:val="007F0C66"/>
    <w:rsid w:val="007F12FF"/>
    <w:rsid w:val="007F1451"/>
    <w:rsid w:val="007F1526"/>
    <w:rsid w:val="007F153E"/>
    <w:rsid w:val="007F17C9"/>
    <w:rsid w:val="007F17D1"/>
    <w:rsid w:val="007F1A74"/>
    <w:rsid w:val="007F1DBF"/>
    <w:rsid w:val="007F2720"/>
    <w:rsid w:val="007F278E"/>
    <w:rsid w:val="007F2AD9"/>
    <w:rsid w:val="007F2BF7"/>
    <w:rsid w:val="007F3463"/>
    <w:rsid w:val="007F360E"/>
    <w:rsid w:val="007F3EEF"/>
    <w:rsid w:val="007F3FFC"/>
    <w:rsid w:val="007F414F"/>
    <w:rsid w:val="007F4C8C"/>
    <w:rsid w:val="007F4EC1"/>
    <w:rsid w:val="007F4F3B"/>
    <w:rsid w:val="007F548A"/>
    <w:rsid w:val="007F5546"/>
    <w:rsid w:val="007F5573"/>
    <w:rsid w:val="007F565C"/>
    <w:rsid w:val="007F57BB"/>
    <w:rsid w:val="007F5BDC"/>
    <w:rsid w:val="007F5CDE"/>
    <w:rsid w:val="007F62CF"/>
    <w:rsid w:val="007F68C6"/>
    <w:rsid w:val="007F6922"/>
    <w:rsid w:val="007F73D3"/>
    <w:rsid w:val="007F7562"/>
    <w:rsid w:val="007F7806"/>
    <w:rsid w:val="007F7CE5"/>
    <w:rsid w:val="007F7F86"/>
    <w:rsid w:val="008001CA"/>
    <w:rsid w:val="0080052A"/>
    <w:rsid w:val="0080092A"/>
    <w:rsid w:val="00800A0D"/>
    <w:rsid w:val="00801064"/>
    <w:rsid w:val="008012E5"/>
    <w:rsid w:val="008014EB"/>
    <w:rsid w:val="00801AAF"/>
    <w:rsid w:val="00801DBE"/>
    <w:rsid w:val="0080243F"/>
    <w:rsid w:val="0080250B"/>
    <w:rsid w:val="008028E5"/>
    <w:rsid w:val="00802E3C"/>
    <w:rsid w:val="00802FC1"/>
    <w:rsid w:val="0080306D"/>
    <w:rsid w:val="0080365E"/>
    <w:rsid w:val="00803778"/>
    <w:rsid w:val="00803CD7"/>
    <w:rsid w:val="0080409B"/>
    <w:rsid w:val="0080416D"/>
    <w:rsid w:val="00804B1E"/>
    <w:rsid w:val="00804B21"/>
    <w:rsid w:val="00804CFF"/>
    <w:rsid w:val="00804E32"/>
    <w:rsid w:val="0080556D"/>
    <w:rsid w:val="00805BCE"/>
    <w:rsid w:val="00805CE1"/>
    <w:rsid w:val="00805F6E"/>
    <w:rsid w:val="008060A1"/>
    <w:rsid w:val="0080615C"/>
    <w:rsid w:val="00806884"/>
    <w:rsid w:val="00806B41"/>
    <w:rsid w:val="00806FDD"/>
    <w:rsid w:val="00807323"/>
    <w:rsid w:val="008078A9"/>
    <w:rsid w:val="00807906"/>
    <w:rsid w:val="0080792B"/>
    <w:rsid w:val="0080795B"/>
    <w:rsid w:val="00810075"/>
    <w:rsid w:val="00810236"/>
    <w:rsid w:val="00810249"/>
    <w:rsid w:val="008103AB"/>
    <w:rsid w:val="0081065B"/>
    <w:rsid w:val="00810747"/>
    <w:rsid w:val="008108CB"/>
    <w:rsid w:val="008108D8"/>
    <w:rsid w:val="00810F65"/>
    <w:rsid w:val="0081135E"/>
    <w:rsid w:val="00811411"/>
    <w:rsid w:val="00811641"/>
    <w:rsid w:val="00811686"/>
    <w:rsid w:val="008117C1"/>
    <w:rsid w:val="00812114"/>
    <w:rsid w:val="008122A0"/>
    <w:rsid w:val="008126F6"/>
    <w:rsid w:val="00812BDA"/>
    <w:rsid w:val="00812F7B"/>
    <w:rsid w:val="0081324A"/>
    <w:rsid w:val="008134B5"/>
    <w:rsid w:val="00813628"/>
    <w:rsid w:val="00813A40"/>
    <w:rsid w:val="00813B4A"/>
    <w:rsid w:val="00813E74"/>
    <w:rsid w:val="00813FCE"/>
    <w:rsid w:val="00814045"/>
    <w:rsid w:val="00814349"/>
    <w:rsid w:val="0081446B"/>
    <w:rsid w:val="0081450C"/>
    <w:rsid w:val="008145A3"/>
    <w:rsid w:val="008145DD"/>
    <w:rsid w:val="0081463B"/>
    <w:rsid w:val="00814F14"/>
    <w:rsid w:val="0081508A"/>
    <w:rsid w:val="00815AE2"/>
    <w:rsid w:val="00815BB2"/>
    <w:rsid w:val="00815DEE"/>
    <w:rsid w:val="00816BEE"/>
    <w:rsid w:val="00816C25"/>
    <w:rsid w:val="008172C5"/>
    <w:rsid w:val="008173EE"/>
    <w:rsid w:val="008177C6"/>
    <w:rsid w:val="00817B01"/>
    <w:rsid w:val="00817BC9"/>
    <w:rsid w:val="00817DF1"/>
    <w:rsid w:val="0082050D"/>
    <w:rsid w:val="00820ACD"/>
    <w:rsid w:val="00820B3B"/>
    <w:rsid w:val="00820CD4"/>
    <w:rsid w:val="00820E02"/>
    <w:rsid w:val="0082122E"/>
    <w:rsid w:val="0082165D"/>
    <w:rsid w:val="00821AC1"/>
    <w:rsid w:val="00821C4C"/>
    <w:rsid w:val="00821E4C"/>
    <w:rsid w:val="0082208E"/>
    <w:rsid w:val="00822136"/>
    <w:rsid w:val="008223D4"/>
    <w:rsid w:val="008225BF"/>
    <w:rsid w:val="00823CCF"/>
    <w:rsid w:val="00823E07"/>
    <w:rsid w:val="0082411F"/>
    <w:rsid w:val="00824B95"/>
    <w:rsid w:val="00824C66"/>
    <w:rsid w:val="00824D4C"/>
    <w:rsid w:val="00824E09"/>
    <w:rsid w:val="00824E5E"/>
    <w:rsid w:val="00825025"/>
    <w:rsid w:val="00825553"/>
    <w:rsid w:val="008258C0"/>
    <w:rsid w:val="00825F57"/>
    <w:rsid w:val="008263F2"/>
    <w:rsid w:val="0082675E"/>
    <w:rsid w:val="00826A47"/>
    <w:rsid w:val="00826D48"/>
    <w:rsid w:val="00827201"/>
    <w:rsid w:val="008272CA"/>
    <w:rsid w:val="00827A38"/>
    <w:rsid w:val="0083032C"/>
    <w:rsid w:val="00830A76"/>
    <w:rsid w:val="00830A8A"/>
    <w:rsid w:val="00830BE5"/>
    <w:rsid w:val="00830BEE"/>
    <w:rsid w:val="00830C49"/>
    <w:rsid w:val="008310EA"/>
    <w:rsid w:val="00831B86"/>
    <w:rsid w:val="00831C65"/>
    <w:rsid w:val="00831DCC"/>
    <w:rsid w:val="00831E1A"/>
    <w:rsid w:val="00832268"/>
    <w:rsid w:val="008324A3"/>
    <w:rsid w:val="0083285C"/>
    <w:rsid w:val="00832C5F"/>
    <w:rsid w:val="008331EE"/>
    <w:rsid w:val="00833480"/>
    <w:rsid w:val="008336D3"/>
    <w:rsid w:val="00833F28"/>
    <w:rsid w:val="008343EF"/>
    <w:rsid w:val="00834633"/>
    <w:rsid w:val="008346EA"/>
    <w:rsid w:val="0083490B"/>
    <w:rsid w:val="00834A28"/>
    <w:rsid w:val="00834A5E"/>
    <w:rsid w:val="00834A9C"/>
    <w:rsid w:val="00834C64"/>
    <w:rsid w:val="00834E6C"/>
    <w:rsid w:val="00834EE1"/>
    <w:rsid w:val="00834F7C"/>
    <w:rsid w:val="00835120"/>
    <w:rsid w:val="00835343"/>
    <w:rsid w:val="00835590"/>
    <w:rsid w:val="00835674"/>
    <w:rsid w:val="00835C6A"/>
    <w:rsid w:val="00836163"/>
    <w:rsid w:val="0083623C"/>
    <w:rsid w:val="008365A0"/>
    <w:rsid w:val="008369AA"/>
    <w:rsid w:val="00836A4A"/>
    <w:rsid w:val="008373B0"/>
    <w:rsid w:val="00837BDC"/>
    <w:rsid w:val="00837E94"/>
    <w:rsid w:val="00837F11"/>
    <w:rsid w:val="00840127"/>
    <w:rsid w:val="0084096C"/>
    <w:rsid w:val="00840982"/>
    <w:rsid w:val="00840F2D"/>
    <w:rsid w:val="008410FD"/>
    <w:rsid w:val="00841479"/>
    <w:rsid w:val="00841B33"/>
    <w:rsid w:val="00841EAD"/>
    <w:rsid w:val="008422CF"/>
    <w:rsid w:val="00842399"/>
    <w:rsid w:val="008425B7"/>
    <w:rsid w:val="00842DFD"/>
    <w:rsid w:val="00842FFA"/>
    <w:rsid w:val="00843604"/>
    <w:rsid w:val="0084378C"/>
    <w:rsid w:val="00843982"/>
    <w:rsid w:val="0084462A"/>
    <w:rsid w:val="00844911"/>
    <w:rsid w:val="00844BE8"/>
    <w:rsid w:val="0084530B"/>
    <w:rsid w:val="008454F1"/>
    <w:rsid w:val="008456FC"/>
    <w:rsid w:val="008458BD"/>
    <w:rsid w:val="008459FE"/>
    <w:rsid w:val="00845AE3"/>
    <w:rsid w:val="00846036"/>
    <w:rsid w:val="00846091"/>
    <w:rsid w:val="008461F1"/>
    <w:rsid w:val="008468B6"/>
    <w:rsid w:val="00846B14"/>
    <w:rsid w:val="00846B4F"/>
    <w:rsid w:val="00846BD5"/>
    <w:rsid w:val="00846C2D"/>
    <w:rsid w:val="008473E4"/>
    <w:rsid w:val="008475D9"/>
    <w:rsid w:val="00847D35"/>
    <w:rsid w:val="00847ECC"/>
    <w:rsid w:val="00850C42"/>
    <w:rsid w:val="00850FDD"/>
    <w:rsid w:val="008510EF"/>
    <w:rsid w:val="00851655"/>
    <w:rsid w:val="0085174A"/>
    <w:rsid w:val="008517B1"/>
    <w:rsid w:val="00851FCD"/>
    <w:rsid w:val="00852454"/>
    <w:rsid w:val="00852497"/>
    <w:rsid w:val="008524D8"/>
    <w:rsid w:val="00852981"/>
    <w:rsid w:val="00852A8A"/>
    <w:rsid w:val="00852D2C"/>
    <w:rsid w:val="00853236"/>
    <w:rsid w:val="00853834"/>
    <w:rsid w:val="0085392F"/>
    <w:rsid w:val="00853DA6"/>
    <w:rsid w:val="00853F2C"/>
    <w:rsid w:val="00853FFD"/>
    <w:rsid w:val="00854B65"/>
    <w:rsid w:val="00854C34"/>
    <w:rsid w:val="008551D2"/>
    <w:rsid w:val="0085583B"/>
    <w:rsid w:val="008558ED"/>
    <w:rsid w:val="00855B25"/>
    <w:rsid w:val="008560B4"/>
    <w:rsid w:val="00856137"/>
    <w:rsid w:val="0085640C"/>
    <w:rsid w:val="00856753"/>
    <w:rsid w:val="00856E81"/>
    <w:rsid w:val="00856F36"/>
    <w:rsid w:val="00856F65"/>
    <w:rsid w:val="008571B7"/>
    <w:rsid w:val="008572FD"/>
    <w:rsid w:val="00857441"/>
    <w:rsid w:val="008576FD"/>
    <w:rsid w:val="00857E23"/>
    <w:rsid w:val="00860200"/>
    <w:rsid w:val="0086078C"/>
    <w:rsid w:val="00860AA8"/>
    <w:rsid w:val="00860DDF"/>
    <w:rsid w:val="00860F8A"/>
    <w:rsid w:val="00860FAB"/>
    <w:rsid w:val="0086113C"/>
    <w:rsid w:val="00861505"/>
    <w:rsid w:val="0086155D"/>
    <w:rsid w:val="0086172F"/>
    <w:rsid w:val="0086185A"/>
    <w:rsid w:val="0086234A"/>
    <w:rsid w:val="008625C9"/>
    <w:rsid w:val="00862BC6"/>
    <w:rsid w:val="00862E15"/>
    <w:rsid w:val="00863227"/>
    <w:rsid w:val="00863DF8"/>
    <w:rsid w:val="0086413B"/>
    <w:rsid w:val="00864874"/>
    <w:rsid w:val="0086499C"/>
    <w:rsid w:val="00864ABA"/>
    <w:rsid w:val="00864D16"/>
    <w:rsid w:val="00864E5B"/>
    <w:rsid w:val="00864EF0"/>
    <w:rsid w:val="00864F2B"/>
    <w:rsid w:val="00864FB6"/>
    <w:rsid w:val="0086515B"/>
    <w:rsid w:val="008652E4"/>
    <w:rsid w:val="00865740"/>
    <w:rsid w:val="00865A7A"/>
    <w:rsid w:val="00865D0F"/>
    <w:rsid w:val="00865D3D"/>
    <w:rsid w:val="00866509"/>
    <w:rsid w:val="00866673"/>
    <w:rsid w:val="00866718"/>
    <w:rsid w:val="00866B5F"/>
    <w:rsid w:val="0086700C"/>
    <w:rsid w:val="0086777C"/>
    <w:rsid w:val="0086785A"/>
    <w:rsid w:val="008679B2"/>
    <w:rsid w:val="008679DC"/>
    <w:rsid w:val="00867D73"/>
    <w:rsid w:val="00867F97"/>
    <w:rsid w:val="00870199"/>
    <w:rsid w:val="008701FB"/>
    <w:rsid w:val="00870214"/>
    <w:rsid w:val="008703CC"/>
    <w:rsid w:val="008709EE"/>
    <w:rsid w:val="00870A00"/>
    <w:rsid w:val="00870BFA"/>
    <w:rsid w:val="00870C3D"/>
    <w:rsid w:val="00870DF0"/>
    <w:rsid w:val="00871303"/>
    <w:rsid w:val="00871552"/>
    <w:rsid w:val="008717E0"/>
    <w:rsid w:val="00871839"/>
    <w:rsid w:val="008718D7"/>
    <w:rsid w:val="008719A5"/>
    <w:rsid w:val="008719FA"/>
    <w:rsid w:val="00871EBF"/>
    <w:rsid w:val="00872024"/>
    <w:rsid w:val="00872946"/>
    <w:rsid w:val="00872A77"/>
    <w:rsid w:val="00872AF7"/>
    <w:rsid w:val="00872B9C"/>
    <w:rsid w:val="00872D26"/>
    <w:rsid w:val="00872EEF"/>
    <w:rsid w:val="00873815"/>
    <w:rsid w:val="00873AE8"/>
    <w:rsid w:val="00873B2B"/>
    <w:rsid w:val="00873FA6"/>
    <w:rsid w:val="00874013"/>
    <w:rsid w:val="008740BF"/>
    <w:rsid w:val="0087412E"/>
    <w:rsid w:val="008743C6"/>
    <w:rsid w:val="008743DD"/>
    <w:rsid w:val="00874852"/>
    <w:rsid w:val="00874A83"/>
    <w:rsid w:val="00874D8D"/>
    <w:rsid w:val="00875122"/>
    <w:rsid w:val="00875DA8"/>
    <w:rsid w:val="00875E86"/>
    <w:rsid w:val="0087619C"/>
    <w:rsid w:val="0087625E"/>
    <w:rsid w:val="00876557"/>
    <w:rsid w:val="008769C0"/>
    <w:rsid w:val="00876B8C"/>
    <w:rsid w:val="00876C43"/>
    <w:rsid w:val="00876E89"/>
    <w:rsid w:val="00876EEB"/>
    <w:rsid w:val="0087706E"/>
    <w:rsid w:val="00877277"/>
    <w:rsid w:val="008802B7"/>
    <w:rsid w:val="00880353"/>
    <w:rsid w:val="00880533"/>
    <w:rsid w:val="00880789"/>
    <w:rsid w:val="0088086D"/>
    <w:rsid w:val="00880D1D"/>
    <w:rsid w:val="00880E76"/>
    <w:rsid w:val="0088128D"/>
    <w:rsid w:val="00881290"/>
    <w:rsid w:val="008815BD"/>
    <w:rsid w:val="00881786"/>
    <w:rsid w:val="00881B71"/>
    <w:rsid w:val="00881C41"/>
    <w:rsid w:val="0088209A"/>
    <w:rsid w:val="008821CA"/>
    <w:rsid w:val="00882330"/>
    <w:rsid w:val="0088238C"/>
    <w:rsid w:val="008823E5"/>
    <w:rsid w:val="00882A68"/>
    <w:rsid w:val="00882E77"/>
    <w:rsid w:val="008832B5"/>
    <w:rsid w:val="008838E1"/>
    <w:rsid w:val="008839E6"/>
    <w:rsid w:val="008844F1"/>
    <w:rsid w:val="00884527"/>
    <w:rsid w:val="008845B5"/>
    <w:rsid w:val="008847D0"/>
    <w:rsid w:val="00884822"/>
    <w:rsid w:val="00884A4C"/>
    <w:rsid w:val="00884DAC"/>
    <w:rsid w:val="008857B7"/>
    <w:rsid w:val="00885ADA"/>
    <w:rsid w:val="00885CFF"/>
    <w:rsid w:val="008862EE"/>
    <w:rsid w:val="0088663C"/>
    <w:rsid w:val="008866E6"/>
    <w:rsid w:val="008867F3"/>
    <w:rsid w:val="00886A95"/>
    <w:rsid w:val="00886AED"/>
    <w:rsid w:val="00886E20"/>
    <w:rsid w:val="00887086"/>
    <w:rsid w:val="0088755A"/>
    <w:rsid w:val="00887657"/>
    <w:rsid w:val="008878EC"/>
    <w:rsid w:val="0088791E"/>
    <w:rsid w:val="00887D23"/>
    <w:rsid w:val="00887E22"/>
    <w:rsid w:val="00887F47"/>
    <w:rsid w:val="0089019D"/>
    <w:rsid w:val="00890263"/>
    <w:rsid w:val="00890345"/>
    <w:rsid w:val="008905E1"/>
    <w:rsid w:val="008908C9"/>
    <w:rsid w:val="00890EAC"/>
    <w:rsid w:val="00891BCC"/>
    <w:rsid w:val="00891E39"/>
    <w:rsid w:val="0089206C"/>
    <w:rsid w:val="00892153"/>
    <w:rsid w:val="008924D7"/>
    <w:rsid w:val="00893404"/>
    <w:rsid w:val="008938A7"/>
    <w:rsid w:val="008938CF"/>
    <w:rsid w:val="00893EEC"/>
    <w:rsid w:val="00893FD7"/>
    <w:rsid w:val="008943BE"/>
    <w:rsid w:val="008947E9"/>
    <w:rsid w:val="00894B45"/>
    <w:rsid w:val="00894D1B"/>
    <w:rsid w:val="00894DB9"/>
    <w:rsid w:val="0089594C"/>
    <w:rsid w:val="00895956"/>
    <w:rsid w:val="00895A99"/>
    <w:rsid w:val="00895F9F"/>
    <w:rsid w:val="0089693B"/>
    <w:rsid w:val="00896ACD"/>
    <w:rsid w:val="00896D28"/>
    <w:rsid w:val="0089732D"/>
    <w:rsid w:val="0089749D"/>
    <w:rsid w:val="0089760C"/>
    <w:rsid w:val="00897760"/>
    <w:rsid w:val="00897778"/>
    <w:rsid w:val="008A0061"/>
    <w:rsid w:val="008A00CD"/>
    <w:rsid w:val="008A0667"/>
    <w:rsid w:val="008A0727"/>
    <w:rsid w:val="008A0940"/>
    <w:rsid w:val="008A09CA"/>
    <w:rsid w:val="008A0E61"/>
    <w:rsid w:val="008A0F22"/>
    <w:rsid w:val="008A15AC"/>
    <w:rsid w:val="008A17C5"/>
    <w:rsid w:val="008A19B9"/>
    <w:rsid w:val="008A1B87"/>
    <w:rsid w:val="008A25CA"/>
    <w:rsid w:val="008A2A93"/>
    <w:rsid w:val="008A2E04"/>
    <w:rsid w:val="008A30F8"/>
    <w:rsid w:val="008A33F1"/>
    <w:rsid w:val="008A3BC0"/>
    <w:rsid w:val="008A429D"/>
    <w:rsid w:val="008A42B3"/>
    <w:rsid w:val="008A4788"/>
    <w:rsid w:val="008A4B37"/>
    <w:rsid w:val="008A4BDE"/>
    <w:rsid w:val="008A510E"/>
    <w:rsid w:val="008A5442"/>
    <w:rsid w:val="008A5769"/>
    <w:rsid w:val="008A592D"/>
    <w:rsid w:val="008A5AA6"/>
    <w:rsid w:val="008A5ABD"/>
    <w:rsid w:val="008A5C3D"/>
    <w:rsid w:val="008A5C8F"/>
    <w:rsid w:val="008A5DAE"/>
    <w:rsid w:val="008A65CD"/>
    <w:rsid w:val="008A67A7"/>
    <w:rsid w:val="008A68CB"/>
    <w:rsid w:val="008A6AF7"/>
    <w:rsid w:val="008A6B90"/>
    <w:rsid w:val="008A72FF"/>
    <w:rsid w:val="008A7566"/>
    <w:rsid w:val="008A75A5"/>
    <w:rsid w:val="008A7A5A"/>
    <w:rsid w:val="008A7B66"/>
    <w:rsid w:val="008A7E45"/>
    <w:rsid w:val="008A7EC1"/>
    <w:rsid w:val="008B005E"/>
    <w:rsid w:val="008B016B"/>
    <w:rsid w:val="008B06B6"/>
    <w:rsid w:val="008B090A"/>
    <w:rsid w:val="008B0A37"/>
    <w:rsid w:val="008B0F3A"/>
    <w:rsid w:val="008B0F49"/>
    <w:rsid w:val="008B10A3"/>
    <w:rsid w:val="008B13B9"/>
    <w:rsid w:val="008B1459"/>
    <w:rsid w:val="008B1704"/>
    <w:rsid w:val="008B1B3E"/>
    <w:rsid w:val="008B21CE"/>
    <w:rsid w:val="008B24FD"/>
    <w:rsid w:val="008B26A7"/>
    <w:rsid w:val="008B317D"/>
    <w:rsid w:val="008B31BA"/>
    <w:rsid w:val="008B3AA7"/>
    <w:rsid w:val="008B3CF8"/>
    <w:rsid w:val="008B3F3A"/>
    <w:rsid w:val="008B42AF"/>
    <w:rsid w:val="008B465C"/>
    <w:rsid w:val="008B4868"/>
    <w:rsid w:val="008B4B91"/>
    <w:rsid w:val="008B4DA9"/>
    <w:rsid w:val="008B548D"/>
    <w:rsid w:val="008B54C7"/>
    <w:rsid w:val="008B573D"/>
    <w:rsid w:val="008B6216"/>
    <w:rsid w:val="008B65E9"/>
    <w:rsid w:val="008B6856"/>
    <w:rsid w:val="008B6D1A"/>
    <w:rsid w:val="008B6FA6"/>
    <w:rsid w:val="008B707E"/>
    <w:rsid w:val="008B717E"/>
    <w:rsid w:val="008B7485"/>
    <w:rsid w:val="008B77D4"/>
    <w:rsid w:val="008B7C1D"/>
    <w:rsid w:val="008B7D68"/>
    <w:rsid w:val="008C015E"/>
    <w:rsid w:val="008C0253"/>
    <w:rsid w:val="008C0A51"/>
    <w:rsid w:val="008C0DB9"/>
    <w:rsid w:val="008C0E70"/>
    <w:rsid w:val="008C1379"/>
    <w:rsid w:val="008C15A9"/>
    <w:rsid w:val="008C19DB"/>
    <w:rsid w:val="008C1C8B"/>
    <w:rsid w:val="008C1F19"/>
    <w:rsid w:val="008C1F4B"/>
    <w:rsid w:val="008C1F5F"/>
    <w:rsid w:val="008C2089"/>
    <w:rsid w:val="008C22AC"/>
    <w:rsid w:val="008C2509"/>
    <w:rsid w:val="008C2659"/>
    <w:rsid w:val="008C2725"/>
    <w:rsid w:val="008C28A9"/>
    <w:rsid w:val="008C28D0"/>
    <w:rsid w:val="008C2929"/>
    <w:rsid w:val="008C29E4"/>
    <w:rsid w:val="008C2E1D"/>
    <w:rsid w:val="008C3600"/>
    <w:rsid w:val="008C381D"/>
    <w:rsid w:val="008C399D"/>
    <w:rsid w:val="008C3A3F"/>
    <w:rsid w:val="008C406C"/>
    <w:rsid w:val="008C46B1"/>
    <w:rsid w:val="008C49E2"/>
    <w:rsid w:val="008C4AEF"/>
    <w:rsid w:val="008C4EDA"/>
    <w:rsid w:val="008C529C"/>
    <w:rsid w:val="008C58AB"/>
    <w:rsid w:val="008C5CAF"/>
    <w:rsid w:val="008C5CC9"/>
    <w:rsid w:val="008C5DA2"/>
    <w:rsid w:val="008C618C"/>
    <w:rsid w:val="008C677A"/>
    <w:rsid w:val="008C6942"/>
    <w:rsid w:val="008C69C6"/>
    <w:rsid w:val="008C6D20"/>
    <w:rsid w:val="008C6D29"/>
    <w:rsid w:val="008C7128"/>
    <w:rsid w:val="008C7346"/>
    <w:rsid w:val="008C7B08"/>
    <w:rsid w:val="008C7C5F"/>
    <w:rsid w:val="008C7FC9"/>
    <w:rsid w:val="008CDF5B"/>
    <w:rsid w:val="008D031F"/>
    <w:rsid w:val="008D047A"/>
    <w:rsid w:val="008D0578"/>
    <w:rsid w:val="008D0754"/>
    <w:rsid w:val="008D080C"/>
    <w:rsid w:val="008D0B5B"/>
    <w:rsid w:val="008D0BC3"/>
    <w:rsid w:val="008D1005"/>
    <w:rsid w:val="008D118E"/>
    <w:rsid w:val="008D1479"/>
    <w:rsid w:val="008D187C"/>
    <w:rsid w:val="008D18B5"/>
    <w:rsid w:val="008D1A5A"/>
    <w:rsid w:val="008D1AE4"/>
    <w:rsid w:val="008D1B42"/>
    <w:rsid w:val="008D1BC9"/>
    <w:rsid w:val="008D232E"/>
    <w:rsid w:val="008D23B9"/>
    <w:rsid w:val="008D25B4"/>
    <w:rsid w:val="008D2654"/>
    <w:rsid w:val="008D2882"/>
    <w:rsid w:val="008D28B1"/>
    <w:rsid w:val="008D2A7D"/>
    <w:rsid w:val="008D2B7D"/>
    <w:rsid w:val="008D2D24"/>
    <w:rsid w:val="008D3B25"/>
    <w:rsid w:val="008D3E0E"/>
    <w:rsid w:val="008D46B6"/>
    <w:rsid w:val="008D4855"/>
    <w:rsid w:val="008D4BCE"/>
    <w:rsid w:val="008D50AD"/>
    <w:rsid w:val="008D53CB"/>
    <w:rsid w:val="008D5739"/>
    <w:rsid w:val="008D57F6"/>
    <w:rsid w:val="008D5D50"/>
    <w:rsid w:val="008D5D69"/>
    <w:rsid w:val="008D6251"/>
    <w:rsid w:val="008D6456"/>
    <w:rsid w:val="008D6576"/>
    <w:rsid w:val="008D6CEE"/>
    <w:rsid w:val="008D708A"/>
    <w:rsid w:val="008D7681"/>
    <w:rsid w:val="008D792F"/>
    <w:rsid w:val="008D79B9"/>
    <w:rsid w:val="008E051A"/>
    <w:rsid w:val="008E0AAD"/>
    <w:rsid w:val="008E0AB7"/>
    <w:rsid w:val="008E0ACA"/>
    <w:rsid w:val="008E14C9"/>
    <w:rsid w:val="008E1714"/>
    <w:rsid w:val="008E1A05"/>
    <w:rsid w:val="008E1F00"/>
    <w:rsid w:val="008E25FB"/>
    <w:rsid w:val="008E2D32"/>
    <w:rsid w:val="008E319B"/>
    <w:rsid w:val="008E334C"/>
    <w:rsid w:val="008E3763"/>
    <w:rsid w:val="008E3B77"/>
    <w:rsid w:val="008E3CC9"/>
    <w:rsid w:val="008E3E4D"/>
    <w:rsid w:val="008E3E56"/>
    <w:rsid w:val="008E3E8A"/>
    <w:rsid w:val="008E3EEC"/>
    <w:rsid w:val="008E4272"/>
    <w:rsid w:val="008E47D1"/>
    <w:rsid w:val="008E4978"/>
    <w:rsid w:val="008E4B5F"/>
    <w:rsid w:val="008E4BCA"/>
    <w:rsid w:val="008E4E1A"/>
    <w:rsid w:val="008E4E3E"/>
    <w:rsid w:val="008E4F43"/>
    <w:rsid w:val="008E5071"/>
    <w:rsid w:val="008E5A53"/>
    <w:rsid w:val="008E5E3C"/>
    <w:rsid w:val="008E6132"/>
    <w:rsid w:val="008E64C9"/>
    <w:rsid w:val="008E6956"/>
    <w:rsid w:val="008E6A49"/>
    <w:rsid w:val="008E6D13"/>
    <w:rsid w:val="008E6E6B"/>
    <w:rsid w:val="008E7499"/>
    <w:rsid w:val="008E76A2"/>
    <w:rsid w:val="008E7717"/>
    <w:rsid w:val="008E7E66"/>
    <w:rsid w:val="008F0124"/>
    <w:rsid w:val="008F05CC"/>
    <w:rsid w:val="008F0771"/>
    <w:rsid w:val="008F0B86"/>
    <w:rsid w:val="008F1462"/>
    <w:rsid w:val="008F1C0A"/>
    <w:rsid w:val="008F21D2"/>
    <w:rsid w:val="008F25E7"/>
    <w:rsid w:val="008F2660"/>
    <w:rsid w:val="008F26B4"/>
    <w:rsid w:val="008F2B26"/>
    <w:rsid w:val="008F2EC4"/>
    <w:rsid w:val="008F2EF1"/>
    <w:rsid w:val="008F3731"/>
    <w:rsid w:val="008F37F3"/>
    <w:rsid w:val="008F4BC1"/>
    <w:rsid w:val="008F4BE1"/>
    <w:rsid w:val="008F4CA2"/>
    <w:rsid w:val="008F4F98"/>
    <w:rsid w:val="008F50C1"/>
    <w:rsid w:val="008F510D"/>
    <w:rsid w:val="008F51E2"/>
    <w:rsid w:val="008F5387"/>
    <w:rsid w:val="008F5480"/>
    <w:rsid w:val="008F5520"/>
    <w:rsid w:val="008F56C9"/>
    <w:rsid w:val="008F5A44"/>
    <w:rsid w:val="008F5CB0"/>
    <w:rsid w:val="008F69AF"/>
    <w:rsid w:val="008F744E"/>
    <w:rsid w:val="008F7BB7"/>
    <w:rsid w:val="008F7E25"/>
    <w:rsid w:val="009001D5"/>
    <w:rsid w:val="00900500"/>
    <w:rsid w:val="009006D6"/>
    <w:rsid w:val="0090070F"/>
    <w:rsid w:val="00900C0C"/>
    <w:rsid w:val="00901249"/>
    <w:rsid w:val="009013BF"/>
    <w:rsid w:val="009016BE"/>
    <w:rsid w:val="0090171F"/>
    <w:rsid w:val="00901A62"/>
    <w:rsid w:val="00901C48"/>
    <w:rsid w:val="00901D42"/>
    <w:rsid w:val="00901F81"/>
    <w:rsid w:val="00902170"/>
    <w:rsid w:val="0090226B"/>
    <w:rsid w:val="0090257D"/>
    <w:rsid w:val="009027CF"/>
    <w:rsid w:val="00902907"/>
    <w:rsid w:val="00902A29"/>
    <w:rsid w:val="00902C43"/>
    <w:rsid w:val="00902DD1"/>
    <w:rsid w:val="0090308E"/>
    <w:rsid w:val="00903515"/>
    <w:rsid w:val="00903A1E"/>
    <w:rsid w:val="00904C81"/>
    <w:rsid w:val="009058D4"/>
    <w:rsid w:val="00905FF7"/>
    <w:rsid w:val="0090661B"/>
    <w:rsid w:val="00906914"/>
    <w:rsid w:val="00906AE7"/>
    <w:rsid w:val="00906DA2"/>
    <w:rsid w:val="00906F00"/>
    <w:rsid w:val="009073D0"/>
    <w:rsid w:val="0090746C"/>
    <w:rsid w:val="009075EF"/>
    <w:rsid w:val="00907A29"/>
    <w:rsid w:val="00907A54"/>
    <w:rsid w:val="00907F77"/>
    <w:rsid w:val="009104F7"/>
    <w:rsid w:val="00910582"/>
    <w:rsid w:val="009105D2"/>
    <w:rsid w:val="0091073A"/>
    <w:rsid w:val="00910879"/>
    <w:rsid w:val="00910BDE"/>
    <w:rsid w:val="00910BDF"/>
    <w:rsid w:val="00910F68"/>
    <w:rsid w:val="009113DD"/>
    <w:rsid w:val="00911744"/>
    <w:rsid w:val="0091180C"/>
    <w:rsid w:val="00911A30"/>
    <w:rsid w:val="00911A93"/>
    <w:rsid w:val="00911B91"/>
    <w:rsid w:val="00911D96"/>
    <w:rsid w:val="00911DDC"/>
    <w:rsid w:val="00911F33"/>
    <w:rsid w:val="00912025"/>
    <w:rsid w:val="00912521"/>
    <w:rsid w:val="009128A3"/>
    <w:rsid w:val="00912A1E"/>
    <w:rsid w:val="00912BC3"/>
    <w:rsid w:val="00912D0E"/>
    <w:rsid w:val="0091322B"/>
    <w:rsid w:val="00913C19"/>
    <w:rsid w:val="00913E4F"/>
    <w:rsid w:val="0091418D"/>
    <w:rsid w:val="00914A6E"/>
    <w:rsid w:val="00914BDB"/>
    <w:rsid w:val="00914E5C"/>
    <w:rsid w:val="00914FCF"/>
    <w:rsid w:val="009152C8"/>
    <w:rsid w:val="009153AE"/>
    <w:rsid w:val="00915753"/>
    <w:rsid w:val="00915AF2"/>
    <w:rsid w:val="00915F79"/>
    <w:rsid w:val="00915F9E"/>
    <w:rsid w:val="00916250"/>
    <w:rsid w:val="0091672C"/>
    <w:rsid w:val="0091674F"/>
    <w:rsid w:val="009168AC"/>
    <w:rsid w:val="00916B57"/>
    <w:rsid w:val="009171F5"/>
    <w:rsid w:val="00917240"/>
    <w:rsid w:val="009177F5"/>
    <w:rsid w:val="00917816"/>
    <w:rsid w:val="00917E3B"/>
    <w:rsid w:val="00920056"/>
    <w:rsid w:val="0092028F"/>
    <w:rsid w:val="009207FE"/>
    <w:rsid w:val="00920B60"/>
    <w:rsid w:val="00920C57"/>
    <w:rsid w:val="00921438"/>
    <w:rsid w:val="009217B3"/>
    <w:rsid w:val="009218D8"/>
    <w:rsid w:val="00921955"/>
    <w:rsid w:val="00921A00"/>
    <w:rsid w:val="00922202"/>
    <w:rsid w:val="0092240F"/>
    <w:rsid w:val="0092275F"/>
    <w:rsid w:val="00922885"/>
    <w:rsid w:val="00922DF1"/>
    <w:rsid w:val="009232A6"/>
    <w:rsid w:val="0092383A"/>
    <w:rsid w:val="00923A52"/>
    <w:rsid w:val="00923C5E"/>
    <w:rsid w:val="00923E7E"/>
    <w:rsid w:val="00924158"/>
    <w:rsid w:val="00924365"/>
    <w:rsid w:val="009246D5"/>
    <w:rsid w:val="0092476D"/>
    <w:rsid w:val="009249A3"/>
    <w:rsid w:val="00924E18"/>
    <w:rsid w:val="00925104"/>
    <w:rsid w:val="00925163"/>
    <w:rsid w:val="00925260"/>
    <w:rsid w:val="00925297"/>
    <w:rsid w:val="0092549E"/>
    <w:rsid w:val="0092562A"/>
    <w:rsid w:val="009256E5"/>
    <w:rsid w:val="00925C51"/>
    <w:rsid w:val="00925FA1"/>
    <w:rsid w:val="009260A3"/>
    <w:rsid w:val="0092631C"/>
    <w:rsid w:val="00926BD6"/>
    <w:rsid w:val="00926E58"/>
    <w:rsid w:val="009273E5"/>
    <w:rsid w:val="00927812"/>
    <w:rsid w:val="0092785F"/>
    <w:rsid w:val="00927884"/>
    <w:rsid w:val="009278DC"/>
    <w:rsid w:val="00927E1A"/>
    <w:rsid w:val="00927FEE"/>
    <w:rsid w:val="009300CF"/>
    <w:rsid w:val="009302FE"/>
    <w:rsid w:val="009304D9"/>
    <w:rsid w:val="0093051C"/>
    <w:rsid w:val="00930527"/>
    <w:rsid w:val="009305EA"/>
    <w:rsid w:val="00930715"/>
    <w:rsid w:val="009307CE"/>
    <w:rsid w:val="00930BE0"/>
    <w:rsid w:val="009315FC"/>
    <w:rsid w:val="00931623"/>
    <w:rsid w:val="009318C7"/>
    <w:rsid w:val="00931B7E"/>
    <w:rsid w:val="00931D02"/>
    <w:rsid w:val="00931D6E"/>
    <w:rsid w:val="0093292E"/>
    <w:rsid w:val="00932A9B"/>
    <w:rsid w:val="009337AC"/>
    <w:rsid w:val="00933E5B"/>
    <w:rsid w:val="00934367"/>
    <w:rsid w:val="00934628"/>
    <w:rsid w:val="009346BD"/>
    <w:rsid w:val="00934735"/>
    <w:rsid w:val="00934EA5"/>
    <w:rsid w:val="00935327"/>
    <w:rsid w:val="00935563"/>
    <w:rsid w:val="009356DE"/>
    <w:rsid w:val="00935A3E"/>
    <w:rsid w:val="00935C9C"/>
    <w:rsid w:val="00936217"/>
    <w:rsid w:val="009362E3"/>
    <w:rsid w:val="00936988"/>
    <w:rsid w:val="00936AC0"/>
    <w:rsid w:val="00936D13"/>
    <w:rsid w:val="00936D29"/>
    <w:rsid w:val="00936F04"/>
    <w:rsid w:val="00937AC3"/>
    <w:rsid w:val="00937B00"/>
    <w:rsid w:val="00937BFA"/>
    <w:rsid w:val="0094058E"/>
    <w:rsid w:val="00940944"/>
    <w:rsid w:val="00940A90"/>
    <w:rsid w:val="00940BD3"/>
    <w:rsid w:val="00940CF8"/>
    <w:rsid w:val="00941561"/>
    <w:rsid w:val="009419C0"/>
    <w:rsid w:val="00941B7A"/>
    <w:rsid w:val="00941B7F"/>
    <w:rsid w:val="00941C8C"/>
    <w:rsid w:val="00941E4A"/>
    <w:rsid w:val="00942134"/>
    <w:rsid w:val="00942BC1"/>
    <w:rsid w:val="009430CF"/>
    <w:rsid w:val="00943351"/>
    <w:rsid w:val="00943386"/>
    <w:rsid w:val="00943538"/>
    <w:rsid w:val="009435EC"/>
    <w:rsid w:val="00943D1A"/>
    <w:rsid w:val="00943EDB"/>
    <w:rsid w:val="00944100"/>
    <w:rsid w:val="009443A7"/>
    <w:rsid w:val="009445B6"/>
    <w:rsid w:val="009446B4"/>
    <w:rsid w:val="00944724"/>
    <w:rsid w:val="00944733"/>
    <w:rsid w:val="009447D6"/>
    <w:rsid w:val="009447FC"/>
    <w:rsid w:val="00944877"/>
    <w:rsid w:val="0094535C"/>
    <w:rsid w:val="00945959"/>
    <w:rsid w:val="00945B5C"/>
    <w:rsid w:val="00945CD2"/>
    <w:rsid w:val="00945EB7"/>
    <w:rsid w:val="00946253"/>
    <w:rsid w:val="0094658C"/>
    <w:rsid w:val="009465FB"/>
    <w:rsid w:val="0094681F"/>
    <w:rsid w:val="0094698A"/>
    <w:rsid w:val="00946BC3"/>
    <w:rsid w:val="00946FE0"/>
    <w:rsid w:val="00946FEE"/>
    <w:rsid w:val="009478B1"/>
    <w:rsid w:val="00947967"/>
    <w:rsid w:val="009479F8"/>
    <w:rsid w:val="00947B23"/>
    <w:rsid w:val="00947F7E"/>
    <w:rsid w:val="00950039"/>
    <w:rsid w:val="00950147"/>
    <w:rsid w:val="0095067E"/>
    <w:rsid w:val="009506EE"/>
    <w:rsid w:val="009507FC"/>
    <w:rsid w:val="0095087C"/>
    <w:rsid w:val="009509DC"/>
    <w:rsid w:val="00950BBF"/>
    <w:rsid w:val="00950E45"/>
    <w:rsid w:val="00950F42"/>
    <w:rsid w:val="00951037"/>
    <w:rsid w:val="009515F9"/>
    <w:rsid w:val="00951685"/>
    <w:rsid w:val="009518D6"/>
    <w:rsid w:val="00951911"/>
    <w:rsid w:val="00951C51"/>
    <w:rsid w:val="00952061"/>
    <w:rsid w:val="0095276B"/>
    <w:rsid w:val="009529E7"/>
    <w:rsid w:val="00952B59"/>
    <w:rsid w:val="00952BA6"/>
    <w:rsid w:val="00952E11"/>
    <w:rsid w:val="00953333"/>
    <w:rsid w:val="00953582"/>
    <w:rsid w:val="009535FE"/>
    <w:rsid w:val="0095368A"/>
    <w:rsid w:val="00953A35"/>
    <w:rsid w:val="0095405B"/>
    <w:rsid w:val="00954853"/>
    <w:rsid w:val="00954A08"/>
    <w:rsid w:val="00954A17"/>
    <w:rsid w:val="00954C2F"/>
    <w:rsid w:val="00954DCF"/>
    <w:rsid w:val="00954F9C"/>
    <w:rsid w:val="009550E4"/>
    <w:rsid w:val="00955542"/>
    <w:rsid w:val="0095587C"/>
    <w:rsid w:val="00955926"/>
    <w:rsid w:val="00955D69"/>
    <w:rsid w:val="00956520"/>
    <w:rsid w:val="009568F3"/>
    <w:rsid w:val="00956FF9"/>
    <w:rsid w:val="009573A4"/>
    <w:rsid w:val="00957697"/>
    <w:rsid w:val="00957958"/>
    <w:rsid w:val="0095797B"/>
    <w:rsid w:val="009579E7"/>
    <w:rsid w:val="009579F3"/>
    <w:rsid w:val="00957A81"/>
    <w:rsid w:val="00957D38"/>
    <w:rsid w:val="00957E5D"/>
    <w:rsid w:val="00957E5E"/>
    <w:rsid w:val="00957F8F"/>
    <w:rsid w:val="009600FE"/>
    <w:rsid w:val="00960405"/>
    <w:rsid w:val="00960535"/>
    <w:rsid w:val="00960DD6"/>
    <w:rsid w:val="00961044"/>
    <w:rsid w:val="00961055"/>
    <w:rsid w:val="0096119E"/>
    <w:rsid w:val="00961B11"/>
    <w:rsid w:val="00961EB2"/>
    <w:rsid w:val="00962083"/>
    <w:rsid w:val="009620C5"/>
    <w:rsid w:val="00962211"/>
    <w:rsid w:val="009622BC"/>
    <w:rsid w:val="009623F7"/>
    <w:rsid w:val="00962562"/>
    <w:rsid w:val="0096282A"/>
    <w:rsid w:val="009632A9"/>
    <w:rsid w:val="00963ADC"/>
    <w:rsid w:val="00963DAB"/>
    <w:rsid w:val="00964257"/>
    <w:rsid w:val="009643D6"/>
    <w:rsid w:val="0096446E"/>
    <w:rsid w:val="00964840"/>
    <w:rsid w:val="00964BBF"/>
    <w:rsid w:val="00964DAC"/>
    <w:rsid w:val="00965DE7"/>
    <w:rsid w:val="00965F68"/>
    <w:rsid w:val="00966477"/>
    <w:rsid w:val="009669AA"/>
    <w:rsid w:val="00966C22"/>
    <w:rsid w:val="0096705F"/>
    <w:rsid w:val="00967367"/>
    <w:rsid w:val="00967408"/>
    <w:rsid w:val="00967779"/>
    <w:rsid w:val="009678B4"/>
    <w:rsid w:val="00967B8C"/>
    <w:rsid w:val="00967E19"/>
    <w:rsid w:val="00967E59"/>
    <w:rsid w:val="00967F08"/>
    <w:rsid w:val="00970009"/>
    <w:rsid w:val="00970331"/>
    <w:rsid w:val="0097036B"/>
    <w:rsid w:val="00970377"/>
    <w:rsid w:val="009703B8"/>
    <w:rsid w:val="009703C4"/>
    <w:rsid w:val="00970444"/>
    <w:rsid w:val="0097067C"/>
    <w:rsid w:val="0097078B"/>
    <w:rsid w:val="009707A3"/>
    <w:rsid w:val="00970877"/>
    <w:rsid w:val="0097097C"/>
    <w:rsid w:val="0097103F"/>
    <w:rsid w:val="00971624"/>
    <w:rsid w:val="00971781"/>
    <w:rsid w:val="00971FAF"/>
    <w:rsid w:val="0097214C"/>
    <w:rsid w:val="0097248E"/>
    <w:rsid w:val="0097291A"/>
    <w:rsid w:val="00973045"/>
    <w:rsid w:val="009730CF"/>
    <w:rsid w:val="009733B6"/>
    <w:rsid w:val="00973541"/>
    <w:rsid w:val="009737E4"/>
    <w:rsid w:val="00973B06"/>
    <w:rsid w:val="00973EB7"/>
    <w:rsid w:val="009746EF"/>
    <w:rsid w:val="009747CE"/>
    <w:rsid w:val="00974A25"/>
    <w:rsid w:val="00974A73"/>
    <w:rsid w:val="00974C60"/>
    <w:rsid w:val="00974D43"/>
    <w:rsid w:val="0097505C"/>
    <w:rsid w:val="00975761"/>
    <w:rsid w:val="00975800"/>
    <w:rsid w:val="00975881"/>
    <w:rsid w:val="00975E45"/>
    <w:rsid w:val="0097607C"/>
    <w:rsid w:val="00976175"/>
    <w:rsid w:val="0097651A"/>
    <w:rsid w:val="009768A9"/>
    <w:rsid w:val="00976A76"/>
    <w:rsid w:val="009772E5"/>
    <w:rsid w:val="009773C9"/>
    <w:rsid w:val="009773EF"/>
    <w:rsid w:val="00977AB7"/>
    <w:rsid w:val="00977B2B"/>
    <w:rsid w:val="00977DE7"/>
    <w:rsid w:val="00980426"/>
    <w:rsid w:val="009804C8"/>
    <w:rsid w:val="00980559"/>
    <w:rsid w:val="00980805"/>
    <w:rsid w:val="00980B72"/>
    <w:rsid w:val="00980D36"/>
    <w:rsid w:val="009811E5"/>
    <w:rsid w:val="0098120E"/>
    <w:rsid w:val="009812C6"/>
    <w:rsid w:val="009813D5"/>
    <w:rsid w:val="009816E8"/>
    <w:rsid w:val="00981857"/>
    <w:rsid w:val="009819C3"/>
    <w:rsid w:val="00981E81"/>
    <w:rsid w:val="009821CB"/>
    <w:rsid w:val="00982481"/>
    <w:rsid w:val="009828F8"/>
    <w:rsid w:val="00982AC1"/>
    <w:rsid w:val="00983248"/>
    <w:rsid w:val="009832DC"/>
    <w:rsid w:val="009836EB"/>
    <w:rsid w:val="009838F3"/>
    <w:rsid w:val="0098399D"/>
    <w:rsid w:val="00983A78"/>
    <w:rsid w:val="00983D64"/>
    <w:rsid w:val="00983DD9"/>
    <w:rsid w:val="00983FE2"/>
    <w:rsid w:val="009840C0"/>
    <w:rsid w:val="0098417D"/>
    <w:rsid w:val="00984322"/>
    <w:rsid w:val="009848DE"/>
    <w:rsid w:val="009849B2"/>
    <w:rsid w:val="00984CFB"/>
    <w:rsid w:val="00984D61"/>
    <w:rsid w:val="00984E6A"/>
    <w:rsid w:val="009852AD"/>
    <w:rsid w:val="0098539A"/>
    <w:rsid w:val="009853FB"/>
    <w:rsid w:val="0098547D"/>
    <w:rsid w:val="0098552A"/>
    <w:rsid w:val="009855F8"/>
    <w:rsid w:val="00986098"/>
    <w:rsid w:val="00986252"/>
    <w:rsid w:val="00986744"/>
    <w:rsid w:val="009868B8"/>
    <w:rsid w:val="00986B65"/>
    <w:rsid w:val="00986BE0"/>
    <w:rsid w:val="00987440"/>
    <w:rsid w:val="00987B80"/>
    <w:rsid w:val="00987C46"/>
    <w:rsid w:val="00987CE0"/>
    <w:rsid w:val="00987FA1"/>
    <w:rsid w:val="00990110"/>
    <w:rsid w:val="00990149"/>
    <w:rsid w:val="0099041F"/>
    <w:rsid w:val="00990CC7"/>
    <w:rsid w:val="00990D01"/>
    <w:rsid w:val="00990EAA"/>
    <w:rsid w:val="00990EE2"/>
    <w:rsid w:val="0099106E"/>
    <w:rsid w:val="00991331"/>
    <w:rsid w:val="0099143E"/>
    <w:rsid w:val="009921C8"/>
    <w:rsid w:val="0099267A"/>
    <w:rsid w:val="00992972"/>
    <w:rsid w:val="00992FF4"/>
    <w:rsid w:val="00993067"/>
    <w:rsid w:val="00993147"/>
    <w:rsid w:val="009938B9"/>
    <w:rsid w:val="009938CA"/>
    <w:rsid w:val="00993900"/>
    <w:rsid w:val="00993EF6"/>
    <w:rsid w:val="0099409A"/>
    <w:rsid w:val="0099478B"/>
    <w:rsid w:val="009949A4"/>
    <w:rsid w:val="00994C50"/>
    <w:rsid w:val="00994E74"/>
    <w:rsid w:val="00995589"/>
    <w:rsid w:val="009966AB"/>
    <w:rsid w:val="00996D1C"/>
    <w:rsid w:val="00996D46"/>
    <w:rsid w:val="00997402"/>
    <w:rsid w:val="00997973"/>
    <w:rsid w:val="00997E98"/>
    <w:rsid w:val="009A083C"/>
    <w:rsid w:val="009A0ACE"/>
    <w:rsid w:val="009A1405"/>
    <w:rsid w:val="009A14A7"/>
    <w:rsid w:val="009A16D8"/>
    <w:rsid w:val="009A19CC"/>
    <w:rsid w:val="009A1E63"/>
    <w:rsid w:val="009A1F4F"/>
    <w:rsid w:val="009A2C7E"/>
    <w:rsid w:val="009A370B"/>
    <w:rsid w:val="009A3BD2"/>
    <w:rsid w:val="009A4954"/>
    <w:rsid w:val="009A4A35"/>
    <w:rsid w:val="009A4C69"/>
    <w:rsid w:val="009A4D7D"/>
    <w:rsid w:val="009A4E7C"/>
    <w:rsid w:val="009A4F2E"/>
    <w:rsid w:val="009A5206"/>
    <w:rsid w:val="009A5615"/>
    <w:rsid w:val="009A56AE"/>
    <w:rsid w:val="009A5714"/>
    <w:rsid w:val="009A59A8"/>
    <w:rsid w:val="009A5A0E"/>
    <w:rsid w:val="009A5CD2"/>
    <w:rsid w:val="009A6232"/>
    <w:rsid w:val="009A670D"/>
    <w:rsid w:val="009A6BFD"/>
    <w:rsid w:val="009A6FB7"/>
    <w:rsid w:val="009A749B"/>
    <w:rsid w:val="009A757C"/>
    <w:rsid w:val="009A7672"/>
    <w:rsid w:val="009A7701"/>
    <w:rsid w:val="009A78D4"/>
    <w:rsid w:val="009A7976"/>
    <w:rsid w:val="009A7E92"/>
    <w:rsid w:val="009B08E3"/>
    <w:rsid w:val="009B0A27"/>
    <w:rsid w:val="009B0A8D"/>
    <w:rsid w:val="009B0D70"/>
    <w:rsid w:val="009B0FBD"/>
    <w:rsid w:val="009B0FC2"/>
    <w:rsid w:val="009B12D8"/>
    <w:rsid w:val="009B1397"/>
    <w:rsid w:val="009B15C6"/>
    <w:rsid w:val="009B1D57"/>
    <w:rsid w:val="009B20CE"/>
    <w:rsid w:val="009B210F"/>
    <w:rsid w:val="009B235C"/>
    <w:rsid w:val="009B25D0"/>
    <w:rsid w:val="009B26A4"/>
    <w:rsid w:val="009B27D5"/>
    <w:rsid w:val="009B2C2B"/>
    <w:rsid w:val="009B2E62"/>
    <w:rsid w:val="009B3225"/>
    <w:rsid w:val="009B3540"/>
    <w:rsid w:val="009B37D7"/>
    <w:rsid w:val="009B38BB"/>
    <w:rsid w:val="009B391F"/>
    <w:rsid w:val="009B3930"/>
    <w:rsid w:val="009B3B6E"/>
    <w:rsid w:val="009B3FE7"/>
    <w:rsid w:val="009B43B2"/>
    <w:rsid w:val="009B44A9"/>
    <w:rsid w:val="009B44AB"/>
    <w:rsid w:val="009B4550"/>
    <w:rsid w:val="009B4F0B"/>
    <w:rsid w:val="009B4FFD"/>
    <w:rsid w:val="009B5700"/>
    <w:rsid w:val="009B5D27"/>
    <w:rsid w:val="009B5DAD"/>
    <w:rsid w:val="009B5DD0"/>
    <w:rsid w:val="009B75BE"/>
    <w:rsid w:val="009B781F"/>
    <w:rsid w:val="009B7C1E"/>
    <w:rsid w:val="009B7E63"/>
    <w:rsid w:val="009B7EA7"/>
    <w:rsid w:val="009C005A"/>
    <w:rsid w:val="009C00D2"/>
    <w:rsid w:val="009C016A"/>
    <w:rsid w:val="009C0274"/>
    <w:rsid w:val="009C02F4"/>
    <w:rsid w:val="009C0320"/>
    <w:rsid w:val="009C0365"/>
    <w:rsid w:val="009C058E"/>
    <w:rsid w:val="009C09E4"/>
    <w:rsid w:val="009C0B48"/>
    <w:rsid w:val="009C0E9E"/>
    <w:rsid w:val="009C0FFA"/>
    <w:rsid w:val="009C1135"/>
    <w:rsid w:val="009C1774"/>
    <w:rsid w:val="009C1B89"/>
    <w:rsid w:val="009C2195"/>
    <w:rsid w:val="009C27D3"/>
    <w:rsid w:val="009C33A3"/>
    <w:rsid w:val="009C3566"/>
    <w:rsid w:val="009C3CFB"/>
    <w:rsid w:val="009C3D27"/>
    <w:rsid w:val="009C3D60"/>
    <w:rsid w:val="009C3FCB"/>
    <w:rsid w:val="009C44E5"/>
    <w:rsid w:val="009C45C6"/>
    <w:rsid w:val="009C4885"/>
    <w:rsid w:val="009C4A1D"/>
    <w:rsid w:val="009C56C1"/>
    <w:rsid w:val="009C5793"/>
    <w:rsid w:val="009C5988"/>
    <w:rsid w:val="009C5DB6"/>
    <w:rsid w:val="009C5DEA"/>
    <w:rsid w:val="009C5E9E"/>
    <w:rsid w:val="009C604B"/>
    <w:rsid w:val="009C6449"/>
    <w:rsid w:val="009C65D2"/>
    <w:rsid w:val="009C67DB"/>
    <w:rsid w:val="009C6B5A"/>
    <w:rsid w:val="009C6E4B"/>
    <w:rsid w:val="009C6FFD"/>
    <w:rsid w:val="009C74DC"/>
    <w:rsid w:val="009C76BC"/>
    <w:rsid w:val="009C775D"/>
    <w:rsid w:val="009C7769"/>
    <w:rsid w:val="009C79FA"/>
    <w:rsid w:val="009C7BEE"/>
    <w:rsid w:val="009C7BFA"/>
    <w:rsid w:val="009D00E8"/>
    <w:rsid w:val="009D012A"/>
    <w:rsid w:val="009D01DD"/>
    <w:rsid w:val="009D0535"/>
    <w:rsid w:val="009D0900"/>
    <w:rsid w:val="009D09F1"/>
    <w:rsid w:val="009D0C51"/>
    <w:rsid w:val="009D11B3"/>
    <w:rsid w:val="009D179A"/>
    <w:rsid w:val="009D1BEE"/>
    <w:rsid w:val="009D1D39"/>
    <w:rsid w:val="009D1D76"/>
    <w:rsid w:val="009D21FE"/>
    <w:rsid w:val="009D246B"/>
    <w:rsid w:val="009D2680"/>
    <w:rsid w:val="009D2790"/>
    <w:rsid w:val="009D292E"/>
    <w:rsid w:val="009D2BAC"/>
    <w:rsid w:val="009D352B"/>
    <w:rsid w:val="009D3557"/>
    <w:rsid w:val="009D3685"/>
    <w:rsid w:val="009D3777"/>
    <w:rsid w:val="009D4267"/>
    <w:rsid w:val="009D4706"/>
    <w:rsid w:val="009D47FB"/>
    <w:rsid w:val="009D4BEB"/>
    <w:rsid w:val="009D4C4F"/>
    <w:rsid w:val="009D4E79"/>
    <w:rsid w:val="009D5092"/>
    <w:rsid w:val="009D56DB"/>
    <w:rsid w:val="009D583C"/>
    <w:rsid w:val="009D5952"/>
    <w:rsid w:val="009D595D"/>
    <w:rsid w:val="009D5A99"/>
    <w:rsid w:val="009D5D41"/>
    <w:rsid w:val="009D5F3C"/>
    <w:rsid w:val="009D5FAB"/>
    <w:rsid w:val="009D6FD2"/>
    <w:rsid w:val="009D7396"/>
    <w:rsid w:val="009D7596"/>
    <w:rsid w:val="009D75D4"/>
    <w:rsid w:val="009D7CCD"/>
    <w:rsid w:val="009D7DCA"/>
    <w:rsid w:val="009E02E2"/>
    <w:rsid w:val="009E03CF"/>
    <w:rsid w:val="009E0460"/>
    <w:rsid w:val="009E052E"/>
    <w:rsid w:val="009E1581"/>
    <w:rsid w:val="009E187E"/>
    <w:rsid w:val="009E1A8E"/>
    <w:rsid w:val="009E248A"/>
    <w:rsid w:val="009E25C8"/>
    <w:rsid w:val="009E2857"/>
    <w:rsid w:val="009E2D0B"/>
    <w:rsid w:val="009E2E9C"/>
    <w:rsid w:val="009E2EA2"/>
    <w:rsid w:val="009E3255"/>
    <w:rsid w:val="009E3419"/>
    <w:rsid w:val="009E418E"/>
    <w:rsid w:val="009E43C8"/>
    <w:rsid w:val="009E453F"/>
    <w:rsid w:val="009E4719"/>
    <w:rsid w:val="009E51E9"/>
    <w:rsid w:val="009E560A"/>
    <w:rsid w:val="009E57A1"/>
    <w:rsid w:val="009E5ABE"/>
    <w:rsid w:val="009E5DE4"/>
    <w:rsid w:val="009E6553"/>
    <w:rsid w:val="009E6CC4"/>
    <w:rsid w:val="009E6F06"/>
    <w:rsid w:val="009E728D"/>
    <w:rsid w:val="009E7348"/>
    <w:rsid w:val="009E7608"/>
    <w:rsid w:val="009E766C"/>
    <w:rsid w:val="009E78FB"/>
    <w:rsid w:val="009E7B57"/>
    <w:rsid w:val="009E7BB8"/>
    <w:rsid w:val="009E7CA0"/>
    <w:rsid w:val="009F02E5"/>
    <w:rsid w:val="009F0697"/>
    <w:rsid w:val="009F0E12"/>
    <w:rsid w:val="009F2537"/>
    <w:rsid w:val="009F2757"/>
    <w:rsid w:val="009F28C7"/>
    <w:rsid w:val="009F2B9C"/>
    <w:rsid w:val="009F30A1"/>
    <w:rsid w:val="009F327C"/>
    <w:rsid w:val="009F35BA"/>
    <w:rsid w:val="009F3873"/>
    <w:rsid w:val="009F3A0C"/>
    <w:rsid w:val="009F4021"/>
    <w:rsid w:val="009F403A"/>
    <w:rsid w:val="009F4309"/>
    <w:rsid w:val="009F4523"/>
    <w:rsid w:val="009F4944"/>
    <w:rsid w:val="009F4B1F"/>
    <w:rsid w:val="009F4CC3"/>
    <w:rsid w:val="009F56F9"/>
    <w:rsid w:val="009F586F"/>
    <w:rsid w:val="009F5E66"/>
    <w:rsid w:val="009F6066"/>
    <w:rsid w:val="009F673F"/>
    <w:rsid w:val="009F6898"/>
    <w:rsid w:val="009F6E71"/>
    <w:rsid w:val="009F6FA9"/>
    <w:rsid w:val="009F74A8"/>
    <w:rsid w:val="009F7D00"/>
    <w:rsid w:val="009F7E2E"/>
    <w:rsid w:val="009F7F58"/>
    <w:rsid w:val="00A004D2"/>
    <w:rsid w:val="00A00ACA"/>
    <w:rsid w:val="00A00CBC"/>
    <w:rsid w:val="00A00FE3"/>
    <w:rsid w:val="00A010A7"/>
    <w:rsid w:val="00A011C6"/>
    <w:rsid w:val="00A015B1"/>
    <w:rsid w:val="00A01960"/>
    <w:rsid w:val="00A02570"/>
    <w:rsid w:val="00A02680"/>
    <w:rsid w:val="00A02BD4"/>
    <w:rsid w:val="00A02DBD"/>
    <w:rsid w:val="00A031AF"/>
    <w:rsid w:val="00A034B5"/>
    <w:rsid w:val="00A037E2"/>
    <w:rsid w:val="00A03818"/>
    <w:rsid w:val="00A046DE"/>
    <w:rsid w:val="00A047B1"/>
    <w:rsid w:val="00A054F0"/>
    <w:rsid w:val="00A05B0B"/>
    <w:rsid w:val="00A05F5B"/>
    <w:rsid w:val="00A0622D"/>
    <w:rsid w:val="00A065A6"/>
    <w:rsid w:val="00A0688C"/>
    <w:rsid w:val="00A06A23"/>
    <w:rsid w:val="00A06A6F"/>
    <w:rsid w:val="00A06E4E"/>
    <w:rsid w:val="00A07BAA"/>
    <w:rsid w:val="00A07CED"/>
    <w:rsid w:val="00A10499"/>
    <w:rsid w:val="00A109AF"/>
    <w:rsid w:val="00A110BB"/>
    <w:rsid w:val="00A115E0"/>
    <w:rsid w:val="00A11712"/>
    <w:rsid w:val="00A117FF"/>
    <w:rsid w:val="00A118CA"/>
    <w:rsid w:val="00A120CF"/>
    <w:rsid w:val="00A12217"/>
    <w:rsid w:val="00A12576"/>
    <w:rsid w:val="00A125AE"/>
    <w:rsid w:val="00A12739"/>
    <w:rsid w:val="00A12858"/>
    <w:rsid w:val="00A12DA9"/>
    <w:rsid w:val="00A12E40"/>
    <w:rsid w:val="00A12E8B"/>
    <w:rsid w:val="00A12EE1"/>
    <w:rsid w:val="00A13238"/>
    <w:rsid w:val="00A133E7"/>
    <w:rsid w:val="00A1371F"/>
    <w:rsid w:val="00A13A1A"/>
    <w:rsid w:val="00A13AFD"/>
    <w:rsid w:val="00A13BA1"/>
    <w:rsid w:val="00A13FB6"/>
    <w:rsid w:val="00A1473C"/>
    <w:rsid w:val="00A14766"/>
    <w:rsid w:val="00A14A8F"/>
    <w:rsid w:val="00A14C58"/>
    <w:rsid w:val="00A15539"/>
    <w:rsid w:val="00A15828"/>
    <w:rsid w:val="00A158EC"/>
    <w:rsid w:val="00A159CC"/>
    <w:rsid w:val="00A163FA"/>
    <w:rsid w:val="00A16E86"/>
    <w:rsid w:val="00A171BB"/>
    <w:rsid w:val="00A203C4"/>
    <w:rsid w:val="00A204AB"/>
    <w:rsid w:val="00A20D7A"/>
    <w:rsid w:val="00A20E6C"/>
    <w:rsid w:val="00A21100"/>
    <w:rsid w:val="00A213A5"/>
    <w:rsid w:val="00A21411"/>
    <w:rsid w:val="00A215CB"/>
    <w:rsid w:val="00A215F6"/>
    <w:rsid w:val="00A21701"/>
    <w:rsid w:val="00A2173F"/>
    <w:rsid w:val="00A228C8"/>
    <w:rsid w:val="00A228CE"/>
    <w:rsid w:val="00A22B60"/>
    <w:rsid w:val="00A22CC1"/>
    <w:rsid w:val="00A22CE8"/>
    <w:rsid w:val="00A23003"/>
    <w:rsid w:val="00A23121"/>
    <w:rsid w:val="00A23138"/>
    <w:rsid w:val="00A23226"/>
    <w:rsid w:val="00A2338B"/>
    <w:rsid w:val="00A237D9"/>
    <w:rsid w:val="00A23A5B"/>
    <w:rsid w:val="00A23BE9"/>
    <w:rsid w:val="00A2418D"/>
    <w:rsid w:val="00A243D6"/>
    <w:rsid w:val="00A24547"/>
    <w:rsid w:val="00A246B1"/>
    <w:rsid w:val="00A24B38"/>
    <w:rsid w:val="00A24C20"/>
    <w:rsid w:val="00A251E3"/>
    <w:rsid w:val="00A251F2"/>
    <w:rsid w:val="00A2522E"/>
    <w:rsid w:val="00A25375"/>
    <w:rsid w:val="00A2568B"/>
    <w:rsid w:val="00A25C96"/>
    <w:rsid w:val="00A26087"/>
    <w:rsid w:val="00A26238"/>
    <w:rsid w:val="00A26243"/>
    <w:rsid w:val="00A26511"/>
    <w:rsid w:val="00A26585"/>
    <w:rsid w:val="00A265BD"/>
    <w:rsid w:val="00A266A7"/>
    <w:rsid w:val="00A266BF"/>
    <w:rsid w:val="00A26850"/>
    <w:rsid w:val="00A268F2"/>
    <w:rsid w:val="00A26AA3"/>
    <w:rsid w:val="00A26E65"/>
    <w:rsid w:val="00A26F57"/>
    <w:rsid w:val="00A2703C"/>
    <w:rsid w:val="00A27277"/>
    <w:rsid w:val="00A272A7"/>
    <w:rsid w:val="00A27321"/>
    <w:rsid w:val="00A27329"/>
    <w:rsid w:val="00A277A8"/>
    <w:rsid w:val="00A30411"/>
    <w:rsid w:val="00A30443"/>
    <w:rsid w:val="00A30492"/>
    <w:rsid w:val="00A30C5B"/>
    <w:rsid w:val="00A30C7D"/>
    <w:rsid w:val="00A30EE8"/>
    <w:rsid w:val="00A31A3B"/>
    <w:rsid w:val="00A31DAB"/>
    <w:rsid w:val="00A31E29"/>
    <w:rsid w:val="00A321E5"/>
    <w:rsid w:val="00A322BA"/>
    <w:rsid w:val="00A32440"/>
    <w:rsid w:val="00A32C09"/>
    <w:rsid w:val="00A32FCE"/>
    <w:rsid w:val="00A33167"/>
    <w:rsid w:val="00A33520"/>
    <w:rsid w:val="00A33674"/>
    <w:rsid w:val="00A337AC"/>
    <w:rsid w:val="00A337F0"/>
    <w:rsid w:val="00A33C50"/>
    <w:rsid w:val="00A340FE"/>
    <w:rsid w:val="00A34201"/>
    <w:rsid w:val="00A34209"/>
    <w:rsid w:val="00A348DD"/>
    <w:rsid w:val="00A3496B"/>
    <w:rsid w:val="00A34B44"/>
    <w:rsid w:val="00A34DF4"/>
    <w:rsid w:val="00A3564A"/>
    <w:rsid w:val="00A35738"/>
    <w:rsid w:val="00A35D0A"/>
    <w:rsid w:val="00A3606E"/>
    <w:rsid w:val="00A364BE"/>
    <w:rsid w:val="00A368AC"/>
    <w:rsid w:val="00A36A8B"/>
    <w:rsid w:val="00A36B06"/>
    <w:rsid w:val="00A36C42"/>
    <w:rsid w:val="00A36D0B"/>
    <w:rsid w:val="00A3714D"/>
    <w:rsid w:val="00A371F3"/>
    <w:rsid w:val="00A37279"/>
    <w:rsid w:val="00A3765E"/>
    <w:rsid w:val="00A3786B"/>
    <w:rsid w:val="00A37A05"/>
    <w:rsid w:val="00A37A28"/>
    <w:rsid w:val="00A37D4D"/>
    <w:rsid w:val="00A37D88"/>
    <w:rsid w:val="00A37FC5"/>
    <w:rsid w:val="00A4007A"/>
    <w:rsid w:val="00A40086"/>
    <w:rsid w:val="00A40D1F"/>
    <w:rsid w:val="00A40E6E"/>
    <w:rsid w:val="00A40F1B"/>
    <w:rsid w:val="00A411C5"/>
    <w:rsid w:val="00A41216"/>
    <w:rsid w:val="00A41381"/>
    <w:rsid w:val="00A4160E"/>
    <w:rsid w:val="00A41EE6"/>
    <w:rsid w:val="00A4217E"/>
    <w:rsid w:val="00A42233"/>
    <w:rsid w:val="00A4231F"/>
    <w:rsid w:val="00A42492"/>
    <w:rsid w:val="00A42A19"/>
    <w:rsid w:val="00A42B29"/>
    <w:rsid w:val="00A42EF0"/>
    <w:rsid w:val="00A439A0"/>
    <w:rsid w:val="00A43E2B"/>
    <w:rsid w:val="00A43FD6"/>
    <w:rsid w:val="00A44228"/>
    <w:rsid w:val="00A444A9"/>
    <w:rsid w:val="00A444BA"/>
    <w:rsid w:val="00A44719"/>
    <w:rsid w:val="00A44A14"/>
    <w:rsid w:val="00A44A8C"/>
    <w:rsid w:val="00A44AAA"/>
    <w:rsid w:val="00A44C60"/>
    <w:rsid w:val="00A44E88"/>
    <w:rsid w:val="00A44EFB"/>
    <w:rsid w:val="00A451A2"/>
    <w:rsid w:val="00A45760"/>
    <w:rsid w:val="00A457D1"/>
    <w:rsid w:val="00A459B8"/>
    <w:rsid w:val="00A45C9B"/>
    <w:rsid w:val="00A45DF3"/>
    <w:rsid w:val="00A460DD"/>
    <w:rsid w:val="00A46380"/>
    <w:rsid w:val="00A4639C"/>
    <w:rsid w:val="00A4697F"/>
    <w:rsid w:val="00A46B38"/>
    <w:rsid w:val="00A46BE3"/>
    <w:rsid w:val="00A46C1E"/>
    <w:rsid w:val="00A46F6D"/>
    <w:rsid w:val="00A46FFA"/>
    <w:rsid w:val="00A4708C"/>
    <w:rsid w:val="00A4737B"/>
    <w:rsid w:val="00A478BE"/>
    <w:rsid w:val="00A47B05"/>
    <w:rsid w:val="00A47CDB"/>
    <w:rsid w:val="00A50527"/>
    <w:rsid w:val="00A51173"/>
    <w:rsid w:val="00A516B8"/>
    <w:rsid w:val="00A518E3"/>
    <w:rsid w:val="00A519BA"/>
    <w:rsid w:val="00A51A13"/>
    <w:rsid w:val="00A51E51"/>
    <w:rsid w:val="00A52726"/>
    <w:rsid w:val="00A52882"/>
    <w:rsid w:val="00A52A87"/>
    <w:rsid w:val="00A52B10"/>
    <w:rsid w:val="00A52B87"/>
    <w:rsid w:val="00A52E91"/>
    <w:rsid w:val="00A5331A"/>
    <w:rsid w:val="00A53A8B"/>
    <w:rsid w:val="00A53E8F"/>
    <w:rsid w:val="00A53F8B"/>
    <w:rsid w:val="00A53FC7"/>
    <w:rsid w:val="00A54117"/>
    <w:rsid w:val="00A547B3"/>
    <w:rsid w:val="00A54D6A"/>
    <w:rsid w:val="00A54F54"/>
    <w:rsid w:val="00A55325"/>
    <w:rsid w:val="00A55342"/>
    <w:rsid w:val="00A5547A"/>
    <w:rsid w:val="00A5589B"/>
    <w:rsid w:val="00A55A11"/>
    <w:rsid w:val="00A55AF8"/>
    <w:rsid w:val="00A56358"/>
    <w:rsid w:val="00A57390"/>
    <w:rsid w:val="00A575AD"/>
    <w:rsid w:val="00A57FAC"/>
    <w:rsid w:val="00A6020A"/>
    <w:rsid w:val="00A603E3"/>
    <w:rsid w:val="00A604EE"/>
    <w:rsid w:val="00A60525"/>
    <w:rsid w:val="00A605AE"/>
    <w:rsid w:val="00A60814"/>
    <w:rsid w:val="00A60A80"/>
    <w:rsid w:val="00A60E14"/>
    <w:rsid w:val="00A6107B"/>
    <w:rsid w:val="00A61323"/>
    <w:rsid w:val="00A61713"/>
    <w:rsid w:val="00A6183A"/>
    <w:rsid w:val="00A619DD"/>
    <w:rsid w:val="00A61A2B"/>
    <w:rsid w:val="00A61B18"/>
    <w:rsid w:val="00A61E2B"/>
    <w:rsid w:val="00A6211F"/>
    <w:rsid w:val="00A624E5"/>
    <w:rsid w:val="00A62746"/>
    <w:rsid w:val="00A62989"/>
    <w:rsid w:val="00A63094"/>
    <w:rsid w:val="00A6309D"/>
    <w:rsid w:val="00A630FC"/>
    <w:rsid w:val="00A6313B"/>
    <w:rsid w:val="00A63A6F"/>
    <w:rsid w:val="00A63C61"/>
    <w:rsid w:val="00A64118"/>
    <w:rsid w:val="00A6462D"/>
    <w:rsid w:val="00A646A9"/>
    <w:rsid w:val="00A64710"/>
    <w:rsid w:val="00A6478F"/>
    <w:rsid w:val="00A647E4"/>
    <w:rsid w:val="00A647E8"/>
    <w:rsid w:val="00A648A0"/>
    <w:rsid w:val="00A64A53"/>
    <w:rsid w:val="00A64A81"/>
    <w:rsid w:val="00A651F3"/>
    <w:rsid w:val="00A6531C"/>
    <w:rsid w:val="00A6554F"/>
    <w:rsid w:val="00A65B67"/>
    <w:rsid w:val="00A65C58"/>
    <w:rsid w:val="00A65C5B"/>
    <w:rsid w:val="00A66316"/>
    <w:rsid w:val="00A663D5"/>
    <w:rsid w:val="00A66B35"/>
    <w:rsid w:val="00A6768C"/>
    <w:rsid w:val="00A677D1"/>
    <w:rsid w:val="00A67A2C"/>
    <w:rsid w:val="00A67C28"/>
    <w:rsid w:val="00A67C45"/>
    <w:rsid w:val="00A70427"/>
    <w:rsid w:val="00A705C4"/>
    <w:rsid w:val="00A709AB"/>
    <w:rsid w:val="00A70AE6"/>
    <w:rsid w:val="00A70F9C"/>
    <w:rsid w:val="00A70FC7"/>
    <w:rsid w:val="00A7136D"/>
    <w:rsid w:val="00A71D1D"/>
    <w:rsid w:val="00A71D20"/>
    <w:rsid w:val="00A72474"/>
    <w:rsid w:val="00A7257B"/>
    <w:rsid w:val="00A72656"/>
    <w:rsid w:val="00A72995"/>
    <w:rsid w:val="00A73200"/>
    <w:rsid w:val="00A733A7"/>
    <w:rsid w:val="00A733BE"/>
    <w:rsid w:val="00A73677"/>
    <w:rsid w:val="00A73A1B"/>
    <w:rsid w:val="00A73B57"/>
    <w:rsid w:val="00A73D14"/>
    <w:rsid w:val="00A73D28"/>
    <w:rsid w:val="00A73F3C"/>
    <w:rsid w:val="00A73F7E"/>
    <w:rsid w:val="00A7400A"/>
    <w:rsid w:val="00A74389"/>
    <w:rsid w:val="00A7514B"/>
    <w:rsid w:val="00A75461"/>
    <w:rsid w:val="00A7585A"/>
    <w:rsid w:val="00A75B47"/>
    <w:rsid w:val="00A75E13"/>
    <w:rsid w:val="00A75E52"/>
    <w:rsid w:val="00A7617F"/>
    <w:rsid w:val="00A76776"/>
    <w:rsid w:val="00A769E9"/>
    <w:rsid w:val="00A76C60"/>
    <w:rsid w:val="00A76E3D"/>
    <w:rsid w:val="00A76FAC"/>
    <w:rsid w:val="00A770F0"/>
    <w:rsid w:val="00A7715F"/>
    <w:rsid w:val="00A7735F"/>
    <w:rsid w:val="00A77B83"/>
    <w:rsid w:val="00A8106D"/>
    <w:rsid w:val="00A81419"/>
    <w:rsid w:val="00A81A3F"/>
    <w:rsid w:val="00A82495"/>
    <w:rsid w:val="00A82522"/>
    <w:rsid w:val="00A82567"/>
    <w:rsid w:val="00A825D5"/>
    <w:rsid w:val="00A8280E"/>
    <w:rsid w:val="00A82DC0"/>
    <w:rsid w:val="00A830D2"/>
    <w:rsid w:val="00A832FD"/>
    <w:rsid w:val="00A83426"/>
    <w:rsid w:val="00A83AEB"/>
    <w:rsid w:val="00A83BE9"/>
    <w:rsid w:val="00A83BFA"/>
    <w:rsid w:val="00A83E50"/>
    <w:rsid w:val="00A83ED2"/>
    <w:rsid w:val="00A840E2"/>
    <w:rsid w:val="00A8415B"/>
    <w:rsid w:val="00A8460D"/>
    <w:rsid w:val="00A84AE8"/>
    <w:rsid w:val="00A8535A"/>
    <w:rsid w:val="00A85503"/>
    <w:rsid w:val="00A85587"/>
    <w:rsid w:val="00A85658"/>
    <w:rsid w:val="00A85731"/>
    <w:rsid w:val="00A85C69"/>
    <w:rsid w:val="00A86177"/>
    <w:rsid w:val="00A8670A"/>
    <w:rsid w:val="00A8679F"/>
    <w:rsid w:val="00A86913"/>
    <w:rsid w:val="00A86D29"/>
    <w:rsid w:val="00A86F16"/>
    <w:rsid w:val="00A8786A"/>
    <w:rsid w:val="00A87E1B"/>
    <w:rsid w:val="00A87F7B"/>
    <w:rsid w:val="00A90568"/>
    <w:rsid w:val="00A91668"/>
    <w:rsid w:val="00A916A1"/>
    <w:rsid w:val="00A91763"/>
    <w:rsid w:val="00A91CE1"/>
    <w:rsid w:val="00A92581"/>
    <w:rsid w:val="00A927AB"/>
    <w:rsid w:val="00A92929"/>
    <w:rsid w:val="00A92AEA"/>
    <w:rsid w:val="00A92DA1"/>
    <w:rsid w:val="00A934FE"/>
    <w:rsid w:val="00A935BE"/>
    <w:rsid w:val="00A93E3D"/>
    <w:rsid w:val="00A94054"/>
    <w:rsid w:val="00A94064"/>
    <w:rsid w:val="00A943C5"/>
    <w:rsid w:val="00A946A7"/>
    <w:rsid w:val="00A94789"/>
    <w:rsid w:val="00A948B6"/>
    <w:rsid w:val="00A94F41"/>
    <w:rsid w:val="00A95114"/>
    <w:rsid w:val="00A95CA5"/>
    <w:rsid w:val="00A95F86"/>
    <w:rsid w:val="00A96110"/>
    <w:rsid w:val="00A96111"/>
    <w:rsid w:val="00A96547"/>
    <w:rsid w:val="00A9679B"/>
    <w:rsid w:val="00A96887"/>
    <w:rsid w:val="00A9691A"/>
    <w:rsid w:val="00A96BC6"/>
    <w:rsid w:val="00A96F95"/>
    <w:rsid w:val="00A97417"/>
    <w:rsid w:val="00A97489"/>
    <w:rsid w:val="00A978FE"/>
    <w:rsid w:val="00A97EF3"/>
    <w:rsid w:val="00AA01F9"/>
    <w:rsid w:val="00AA0335"/>
    <w:rsid w:val="00AA0473"/>
    <w:rsid w:val="00AA0F0E"/>
    <w:rsid w:val="00AA158C"/>
    <w:rsid w:val="00AA173D"/>
    <w:rsid w:val="00AA186F"/>
    <w:rsid w:val="00AA1C99"/>
    <w:rsid w:val="00AA1CB2"/>
    <w:rsid w:val="00AA1F6F"/>
    <w:rsid w:val="00AA2106"/>
    <w:rsid w:val="00AA252D"/>
    <w:rsid w:val="00AA2720"/>
    <w:rsid w:val="00AA2855"/>
    <w:rsid w:val="00AA2AFE"/>
    <w:rsid w:val="00AA2EE0"/>
    <w:rsid w:val="00AA318A"/>
    <w:rsid w:val="00AA3531"/>
    <w:rsid w:val="00AA359A"/>
    <w:rsid w:val="00AA42F8"/>
    <w:rsid w:val="00AA4CC9"/>
    <w:rsid w:val="00AA4F34"/>
    <w:rsid w:val="00AA52D4"/>
    <w:rsid w:val="00AA53E5"/>
    <w:rsid w:val="00AA542E"/>
    <w:rsid w:val="00AA5C9C"/>
    <w:rsid w:val="00AA60F4"/>
    <w:rsid w:val="00AA61AC"/>
    <w:rsid w:val="00AA670E"/>
    <w:rsid w:val="00AA676A"/>
    <w:rsid w:val="00AA6D9E"/>
    <w:rsid w:val="00AA70E5"/>
    <w:rsid w:val="00AA780C"/>
    <w:rsid w:val="00AA7BCB"/>
    <w:rsid w:val="00AA7CC4"/>
    <w:rsid w:val="00AB0274"/>
    <w:rsid w:val="00AB06F3"/>
    <w:rsid w:val="00AB09CE"/>
    <w:rsid w:val="00AB09F3"/>
    <w:rsid w:val="00AB0ADD"/>
    <w:rsid w:val="00AB0EA2"/>
    <w:rsid w:val="00AB10C8"/>
    <w:rsid w:val="00AB11C8"/>
    <w:rsid w:val="00AB1211"/>
    <w:rsid w:val="00AB1886"/>
    <w:rsid w:val="00AB1906"/>
    <w:rsid w:val="00AB2548"/>
    <w:rsid w:val="00AB26CC"/>
    <w:rsid w:val="00AB2A01"/>
    <w:rsid w:val="00AB2E2C"/>
    <w:rsid w:val="00AB36A1"/>
    <w:rsid w:val="00AB36DF"/>
    <w:rsid w:val="00AB3781"/>
    <w:rsid w:val="00AB3BFD"/>
    <w:rsid w:val="00AB3C2F"/>
    <w:rsid w:val="00AB3E15"/>
    <w:rsid w:val="00AB40B1"/>
    <w:rsid w:val="00AB42C3"/>
    <w:rsid w:val="00AB4333"/>
    <w:rsid w:val="00AB4A95"/>
    <w:rsid w:val="00AB4BDD"/>
    <w:rsid w:val="00AB515B"/>
    <w:rsid w:val="00AB53BE"/>
    <w:rsid w:val="00AB545E"/>
    <w:rsid w:val="00AB5F9C"/>
    <w:rsid w:val="00AB5FFD"/>
    <w:rsid w:val="00AB604B"/>
    <w:rsid w:val="00AB6286"/>
    <w:rsid w:val="00AB63C6"/>
    <w:rsid w:val="00AB66F1"/>
    <w:rsid w:val="00AB6745"/>
    <w:rsid w:val="00AB6884"/>
    <w:rsid w:val="00AB6A12"/>
    <w:rsid w:val="00AB6CA0"/>
    <w:rsid w:val="00AB6FEE"/>
    <w:rsid w:val="00AB73CC"/>
    <w:rsid w:val="00AB77F8"/>
    <w:rsid w:val="00AB79F8"/>
    <w:rsid w:val="00AB7D8F"/>
    <w:rsid w:val="00AC001C"/>
    <w:rsid w:val="00AC00AA"/>
    <w:rsid w:val="00AC01A8"/>
    <w:rsid w:val="00AC02FA"/>
    <w:rsid w:val="00AC0925"/>
    <w:rsid w:val="00AC0A1F"/>
    <w:rsid w:val="00AC14A3"/>
    <w:rsid w:val="00AC2338"/>
    <w:rsid w:val="00AC277F"/>
    <w:rsid w:val="00AC2DE5"/>
    <w:rsid w:val="00AC3011"/>
    <w:rsid w:val="00AC30B1"/>
    <w:rsid w:val="00AC361B"/>
    <w:rsid w:val="00AC3661"/>
    <w:rsid w:val="00AC3863"/>
    <w:rsid w:val="00AC3A24"/>
    <w:rsid w:val="00AC45CA"/>
    <w:rsid w:val="00AC4755"/>
    <w:rsid w:val="00AC4E7B"/>
    <w:rsid w:val="00AC5629"/>
    <w:rsid w:val="00AC5B63"/>
    <w:rsid w:val="00AC5D35"/>
    <w:rsid w:val="00AC6417"/>
    <w:rsid w:val="00AC649C"/>
    <w:rsid w:val="00AC64F3"/>
    <w:rsid w:val="00AC66C4"/>
    <w:rsid w:val="00AC6A9B"/>
    <w:rsid w:val="00AC6ED0"/>
    <w:rsid w:val="00AC7499"/>
    <w:rsid w:val="00AC763E"/>
    <w:rsid w:val="00AC7715"/>
    <w:rsid w:val="00AC797C"/>
    <w:rsid w:val="00AC79FC"/>
    <w:rsid w:val="00AC7B97"/>
    <w:rsid w:val="00AC7E91"/>
    <w:rsid w:val="00AC7FBE"/>
    <w:rsid w:val="00AD0AD0"/>
    <w:rsid w:val="00AD0AE9"/>
    <w:rsid w:val="00AD1148"/>
    <w:rsid w:val="00AD1248"/>
    <w:rsid w:val="00AD1643"/>
    <w:rsid w:val="00AD1B5F"/>
    <w:rsid w:val="00AD1C50"/>
    <w:rsid w:val="00AD28F7"/>
    <w:rsid w:val="00AD2CD6"/>
    <w:rsid w:val="00AD2D7F"/>
    <w:rsid w:val="00AD2DE7"/>
    <w:rsid w:val="00AD2F04"/>
    <w:rsid w:val="00AD2FE2"/>
    <w:rsid w:val="00AD3168"/>
    <w:rsid w:val="00AD38C8"/>
    <w:rsid w:val="00AD3BD0"/>
    <w:rsid w:val="00AD3CD9"/>
    <w:rsid w:val="00AD3F0B"/>
    <w:rsid w:val="00AD41A1"/>
    <w:rsid w:val="00AD436D"/>
    <w:rsid w:val="00AD45D3"/>
    <w:rsid w:val="00AD4895"/>
    <w:rsid w:val="00AD4C12"/>
    <w:rsid w:val="00AD4D03"/>
    <w:rsid w:val="00AD4F16"/>
    <w:rsid w:val="00AD5062"/>
    <w:rsid w:val="00AD5316"/>
    <w:rsid w:val="00AD57A8"/>
    <w:rsid w:val="00AD580A"/>
    <w:rsid w:val="00AD5953"/>
    <w:rsid w:val="00AD5C2C"/>
    <w:rsid w:val="00AD5CEB"/>
    <w:rsid w:val="00AD6EFD"/>
    <w:rsid w:val="00AD7026"/>
    <w:rsid w:val="00AD72AA"/>
    <w:rsid w:val="00AD7301"/>
    <w:rsid w:val="00AD7AF9"/>
    <w:rsid w:val="00AD7B23"/>
    <w:rsid w:val="00AD7B8D"/>
    <w:rsid w:val="00AE03C7"/>
    <w:rsid w:val="00AE0775"/>
    <w:rsid w:val="00AE10BB"/>
    <w:rsid w:val="00AE1158"/>
    <w:rsid w:val="00AE1170"/>
    <w:rsid w:val="00AE11FA"/>
    <w:rsid w:val="00AE14B1"/>
    <w:rsid w:val="00AE1648"/>
    <w:rsid w:val="00AE1838"/>
    <w:rsid w:val="00AE193B"/>
    <w:rsid w:val="00AE1DAD"/>
    <w:rsid w:val="00AE2067"/>
    <w:rsid w:val="00AE2CB0"/>
    <w:rsid w:val="00AE2F1D"/>
    <w:rsid w:val="00AE3657"/>
    <w:rsid w:val="00AE3691"/>
    <w:rsid w:val="00AE3816"/>
    <w:rsid w:val="00AE4415"/>
    <w:rsid w:val="00AE48FA"/>
    <w:rsid w:val="00AE4ABE"/>
    <w:rsid w:val="00AE4D23"/>
    <w:rsid w:val="00AE502F"/>
    <w:rsid w:val="00AE536A"/>
    <w:rsid w:val="00AE5749"/>
    <w:rsid w:val="00AE58A5"/>
    <w:rsid w:val="00AE599C"/>
    <w:rsid w:val="00AE5BE7"/>
    <w:rsid w:val="00AE5D7F"/>
    <w:rsid w:val="00AE6032"/>
    <w:rsid w:val="00AE6034"/>
    <w:rsid w:val="00AE6518"/>
    <w:rsid w:val="00AE6952"/>
    <w:rsid w:val="00AE6EE7"/>
    <w:rsid w:val="00AE6FD4"/>
    <w:rsid w:val="00AE6FDF"/>
    <w:rsid w:val="00AE70FF"/>
    <w:rsid w:val="00AE7505"/>
    <w:rsid w:val="00AE752E"/>
    <w:rsid w:val="00AE7C71"/>
    <w:rsid w:val="00AF05BC"/>
    <w:rsid w:val="00AF0833"/>
    <w:rsid w:val="00AF08A6"/>
    <w:rsid w:val="00AF0BB5"/>
    <w:rsid w:val="00AF0F44"/>
    <w:rsid w:val="00AF19C5"/>
    <w:rsid w:val="00AF1E3A"/>
    <w:rsid w:val="00AF1F43"/>
    <w:rsid w:val="00AF20B1"/>
    <w:rsid w:val="00AF23C3"/>
    <w:rsid w:val="00AF24D9"/>
    <w:rsid w:val="00AF28CA"/>
    <w:rsid w:val="00AF3062"/>
    <w:rsid w:val="00AF313A"/>
    <w:rsid w:val="00AF3D10"/>
    <w:rsid w:val="00AF3D25"/>
    <w:rsid w:val="00AF3D2F"/>
    <w:rsid w:val="00AF3F95"/>
    <w:rsid w:val="00AF4244"/>
    <w:rsid w:val="00AF48D3"/>
    <w:rsid w:val="00AF4A5B"/>
    <w:rsid w:val="00AF51C4"/>
    <w:rsid w:val="00AF52C8"/>
    <w:rsid w:val="00AF54CF"/>
    <w:rsid w:val="00AF56C0"/>
    <w:rsid w:val="00AF5881"/>
    <w:rsid w:val="00AF58ED"/>
    <w:rsid w:val="00AF5D2E"/>
    <w:rsid w:val="00AF5E28"/>
    <w:rsid w:val="00AF5F33"/>
    <w:rsid w:val="00AF5F7A"/>
    <w:rsid w:val="00AF6210"/>
    <w:rsid w:val="00AF6A4A"/>
    <w:rsid w:val="00AF6B29"/>
    <w:rsid w:val="00AF6BBC"/>
    <w:rsid w:val="00AF7239"/>
    <w:rsid w:val="00AF7419"/>
    <w:rsid w:val="00AF77A8"/>
    <w:rsid w:val="00AF7A6D"/>
    <w:rsid w:val="00B000DB"/>
    <w:rsid w:val="00B002AB"/>
    <w:rsid w:val="00B004A4"/>
    <w:rsid w:val="00B00552"/>
    <w:rsid w:val="00B008AC"/>
    <w:rsid w:val="00B00AC7"/>
    <w:rsid w:val="00B00CC7"/>
    <w:rsid w:val="00B00D8B"/>
    <w:rsid w:val="00B00F0E"/>
    <w:rsid w:val="00B01269"/>
    <w:rsid w:val="00B0144E"/>
    <w:rsid w:val="00B01604"/>
    <w:rsid w:val="00B01671"/>
    <w:rsid w:val="00B01A3E"/>
    <w:rsid w:val="00B0207C"/>
    <w:rsid w:val="00B02623"/>
    <w:rsid w:val="00B02839"/>
    <w:rsid w:val="00B02B62"/>
    <w:rsid w:val="00B03701"/>
    <w:rsid w:val="00B038D4"/>
    <w:rsid w:val="00B03C21"/>
    <w:rsid w:val="00B03DF7"/>
    <w:rsid w:val="00B04118"/>
    <w:rsid w:val="00B0441A"/>
    <w:rsid w:val="00B044D2"/>
    <w:rsid w:val="00B0498A"/>
    <w:rsid w:val="00B04C92"/>
    <w:rsid w:val="00B04DFB"/>
    <w:rsid w:val="00B0507A"/>
    <w:rsid w:val="00B051E8"/>
    <w:rsid w:val="00B054BB"/>
    <w:rsid w:val="00B05535"/>
    <w:rsid w:val="00B0577E"/>
    <w:rsid w:val="00B05802"/>
    <w:rsid w:val="00B05A15"/>
    <w:rsid w:val="00B05A32"/>
    <w:rsid w:val="00B06077"/>
    <w:rsid w:val="00B0680D"/>
    <w:rsid w:val="00B068A5"/>
    <w:rsid w:val="00B0691B"/>
    <w:rsid w:val="00B07263"/>
    <w:rsid w:val="00B07375"/>
    <w:rsid w:val="00B078EE"/>
    <w:rsid w:val="00B07917"/>
    <w:rsid w:val="00B07EA9"/>
    <w:rsid w:val="00B10D0E"/>
    <w:rsid w:val="00B10F61"/>
    <w:rsid w:val="00B11A40"/>
    <w:rsid w:val="00B11E28"/>
    <w:rsid w:val="00B12712"/>
    <w:rsid w:val="00B128F9"/>
    <w:rsid w:val="00B12AA9"/>
    <w:rsid w:val="00B12B7C"/>
    <w:rsid w:val="00B12CE8"/>
    <w:rsid w:val="00B12E28"/>
    <w:rsid w:val="00B13061"/>
    <w:rsid w:val="00B13325"/>
    <w:rsid w:val="00B1346E"/>
    <w:rsid w:val="00B13613"/>
    <w:rsid w:val="00B13920"/>
    <w:rsid w:val="00B13B34"/>
    <w:rsid w:val="00B13E00"/>
    <w:rsid w:val="00B13E69"/>
    <w:rsid w:val="00B141F4"/>
    <w:rsid w:val="00B142CE"/>
    <w:rsid w:val="00B146F2"/>
    <w:rsid w:val="00B14793"/>
    <w:rsid w:val="00B147A6"/>
    <w:rsid w:val="00B148EC"/>
    <w:rsid w:val="00B149D2"/>
    <w:rsid w:val="00B14A80"/>
    <w:rsid w:val="00B14A84"/>
    <w:rsid w:val="00B14AA8"/>
    <w:rsid w:val="00B14D4B"/>
    <w:rsid w:val="00B15374"/>
    <w:rsid w:val="00B153A7"/>
    <w:rsid w:val="00B15554"/>
    <w:rsid w:val="00B15667"/>
    <w:rsid w:val="00B157B7"/>
    <w:rsid w:val="00B15A0A"/>
    <w:rsid w:val="00B15BB4"/>
    <w:rsid w:val="00B15FB4"/>
    <w:rsid w:val="00B16238"/>
    <w:rsid w:val="00B1626B"/>
    <w:rsid w:val="00B16569"/>
    <w:rsid w:val="00B16BAE"/>
    <w:rsid w:val="00B16BB9"/>
    <w:rsid w:val="00B16C3E"/>
    <w:rsid w:val="00B16D88"/>
    <w:rsid w:val="00B16E6E"/>
    <w:rsid w:val="00B16FD0"/>
    <w:rsid w:val="00B175A4"/>
    <w:rsid w:val="00B1769C"/>
    <w:rsid w:val="00B178B2"/>
    <w:rsid w:val="00B17B63"/>
    <w:rsid w:val="00B201EA"/>
    <w:rsid w:val="00B202A1"/>
    <w:rsid w:val="00B20399"/>
    <w:rsid w:val="00B2098E"/>
    <w:rsid w:val="00B20B90"/>
    <w:rsid w:val="00B20CA4"/>
    <w:rsid w:val="00B20D2B"/>
    <w:rsid w:val="00B20E8E"/>
    <w:rsid w:val="00B20EF2"/>
    <w:rsid w:val="00B211DD"/>
    <w:rsid w:val="00B2135B"/>
    <w:rsid w:val="00B21391"/>
    <w:rsid w:val="00B213F2"/>
    <w:rsid w:val="00B21549"/>
    <w:rsid w:val="00B216AA"/>
    <w:rsid w:val="00B21904"/>
    <w:rsid w:val="00B21935"/>
    <w:rsid w:val="00B22065"/>
    <w:rsid w:val="00B22080"/>
    <w:rsid w:val="00B220CF"/>
    <w:rsid w:val="00B22227"/>
    <w:rsid w:val="00B22894"/>
    <w:rsid w:val="00B22E92"/>
    <w:rsid w:val="00B22EF3"/>
    <w:rsid w:val="00B23085"/>
    <w:rsid w:val="00B23C36"/>
    <w:rsid w:val="00B23D15"/>
    <w:rsid w:val="00B24342"/>
    <w:rsid w:val="00B24D8C"/>
    <w:rsid w:val="00B24EB6"/>
    <w:rsid w:val="00B25A5E"/>
    <w:rsid w:val="00B25CD4"/>
    <w:rsid w:val="00B25D83"/>
    <w:rsid w:val="00B25DBB"/>
    <w:rsid w:val="00B25EC1"/>
    <w:rsid w:val="00B26318"/>
    <w:rsid w:val="00B26540"/>
    <w:rsid w:val="00B2666A"/>
    <w:rsid w:val="00B26B62"/>
    <w:rsid w:val="00B26F86"/>
    <w:rsid w:val="00B3018D"/>
    <w:rsid w:val="00B30251"/>
    <w:rsid w:val="00B302FB"/>
    <w:rsid w:val="00B3087A"/>
    <w:rsid w:val="00B30C90"/>
    <w:rsid w:val="00B30F34"/>
    <w:rsid w:val="00B31095"/>
    <w:rsid w:val="00B31296"/>
    <w:rsid w:val="00B314BB"/>
    <w:rsid w:val="00B31691"/>
    <w:rsid w:val="00B316A1"/>
    <w:rsid w:val="00B31A46"/>
    <w:rsid w:val="00B31AA0"/>
    <w:rsid w:val="00B31EF6"/>
    <w:rsid w:val="00B31F62"/>
    <w:rsid w:val="00B32019"/>
    <w:rsid w:val="00B320E9"/>
    <w:rsid w:val="00B3295C"/>
    <w:rsid w:val="00B32AAE"/>
    <w:rsid w:val="00B32FEC"/>
    <w:rsid w:val="00B33218"/>
    <w:rsid w:val="00B3339F"/>
    <w:rsid w:val="00B3387E"/>
    <w:rsid w:val="00B33B64"/>
    <w:rsid w:val="00B34DBD"/>
    <w:rsid w:val="00B34E1C"/>
    <w:rsid w:val="00B34F05"/>
    <w:rsid w:val="00B34F72"/>
    <w:rsid w:val="00B35033"/>
    <w:rsid w:val="00B3581C"/>
    <w:rsid w:val="00B35862"/>
    <w:rsid w:val="00B35B06"/>
    <w:rsid w:val="00B35EA2"/>
    <w:rsid w:val="00B3600D"/>
    <w:rsid w:val="00B36136"/>
    <w:rsid w:val="00B36243"/>
    <w:rsid w:val="00B3690E"/>
    <w:rsid w:val="00B36966"/>
    <w:rsid w:val="00B36C35"/>
    <w:rsid w:val="00B36E43"/>
    <w:rsid w:val="00B3732F"/>
    <w:rsid w:val="00B373AD"/>
    <w:rsid w:val="00B3752F"/>
    <w:rsid w:val="00B376DC"/>
    <w:rsid w:val="00B3776C"/>
    <w:rsid w:val="00B37827"/>
    <w:rsid w:val="00B37969"/>
    <w:rsid w:val="00B3798B"/>
    <w:rsid w:val="00B37ED3"/>
    <w:rsid w:val="00B40155"/>
    <w:rsid w:val="00B40CF4"/>
    <w:rsid w:val="00B40F3D"/>
    <w:rsid w:val="00B40FB0"/>
    <w:rsid w:val="00B40FEB"/>
    <w:rsid w:val="00B41264"/>
    <w:rsid w:val="00B41B2F"/>
    <w:rsid w:val="00B4236D"/>
    <w:rsid w:val="00B4269D"/>
    <w:rsid w:val="00B4280D"/>
    <w:rsid w:val="00B42902"/>
    <w:rsid w:val="00B42B0A"/>
    <w:rsid w:val="00B42E0D"/>
    <w:rsid w:val="00B43445"/>
    <w:rsid w:val="00B43659"/>
    <w:rsid w:val="00B4398B"/>
    <w:rsid w:val="00B439BF"/>
    <w:rsid w:val="00B43E4D"/>
    <w:rsid w:val="00B43FD1"/>
    <w:rsid w:val="00B43FF7"/>
    <w:rsid w:val="00B445DF"/>
    <w:rsid w:val="00B44D1D"/>
    <w:rsid w:val="00B4598E"/>
    <w:rsid w:val="00B45FD3"/>
    <w:rsid w:val="00B4601B"/>
    <w:rsid w:val="00B46300"/>
    <w:rsid w:val="00B465F1"/>
    <w:rsid w:val="00B46B89"/>
    <w:rsid w:val="00B46F58"/>
    <w:rsid w:val="00B46F7D"/>
    <w:rsid w:val="00B4718F"/>
    <w:rsid w:val="00B47362"/>
    <w:rsid w:val="00B4758F"/>
    <w:rsid w:val="00B47CB3"/>
    <w:rsid w:val="00B47D61"/>
    <w:rsid w:val="00B47DBD"/>
    <w:rsid w:val="00B502C8"/>
    <w:rsid w:val="00B50637"/>
    <w:rsid w:val="00B50906"/>
    <w:rsid w:val="00B50B42"/>
    <w:rsid w:val="00B50C5D"/>
    <w:rsid w:val="00B50E2F"/>
    <w:rsid w:val="00B51682"/>
    <w:rsid w:val="00B516E9"/>
    <w:rsid w:val="00B51A05"/>
    <w:rsid w:val="00B51E7B"/>
    <w:rsid w:val="00B523B6"/>
    <w:rsid w:val="00B52935"/>
    <w:rsid w:val="00B52A44"/>
    <w:rsid w:val="00B531EB"/>
    <w:rsid w:val="00B535DA"/>
    <w:rsid w:val="00B535FF"/>
    <w:rsid w:val="00B53721"/>
    <w:rsid w:val="00B53D38"/>
    <w:rsid w:val="00B53F2C"/>
    <w:rsid w:val="00B540B3"/>
    <w:rsid w:val="00B542E1"/>
    <w:rsid w:val="00B543C4"/>
    <w:rsid w:val="00B549F4"/>
    <w:rsid w:val="00B54B10"/>
    <w:rsid w:val="00B54BB8"/>
    <w:rsid w:val="00B54DEE"/>
    <w:rsid w:val="00B54E02"/>
    <w:rsid w:val="00B551A8"/>
    <w:rsid w:val="00B55218"/>
    <w:rsid w:val="00B5524A"/>
    <w:rsid w:val="00B552BA"/>
    <w:rsid w:val="00B5570F"/>
    <w:rsid w:val="00B55786"/>
    <w:rsid w:val="00B5605F"/>
    <w:rsid w:val="00B56077"/>
    <w:rsid w:val="00B56091"/>
    <w:rsid w:val="00B56EC9"/>
    <w:rsid w:val="00B570A1"/>
    <w:rsid w:val="00B57880"/>
    <w:rsid w:val="00B57D1F"/>
    <w:rsid w:val="00B60235"/>
    <w:rsid w:val="00B60395"/>
    <w:rsid w:val="00B6069D"/>
    <w:rsid w:val="00B6093F"/>
    <w:rsid w:val="00B60B1A"/>
    <w:rsid w:val="00B60BD5"/>
    <w:rsid w:val="00B60C9E"/>
    <w:rsid w:val="00B60D38"/>
    <w:rsid w:val="00B60DA0"/>
    <w:rsid w:val="00B612D2"/>
    <w:rsid w:val="00B61394"/>
    <w:rsid w:val="00B617FF"/>
    <w:rsid w:val="00B61941"/>
    <w:rsid w:val="00B620F0"/>
    <w:rsid w:val="00B627FE"/>
    <w:rsid w:val="00B6288A"/>
    <w:rsid w:val="00B62A7F"/>
    <w:rsid w:val="00B62AF5"/>
    <w:rsid w:val="00B62E79"/>
    <w:rsid w:val="00B63243"/>
    <w:rsid w:val="00B636F4"/>
    <w:rsid w:val="00B6376D"/>
    <w:rsid w:val="00B63BEA"/>
    <w:rsid w:val="00B63EF2"/>
    <w:rsid w:val="00B64019"/>
    <w:rsid w:val="00B64411"/>
    <w:rsid w:val="00B645CD"/>
    <w:rsid w:val="00B64B90"/>
    <w:rsid w:val="00B64E36"/>
    <w:rsid w:val="00B64F42"/>
    <w:rsid w:val="00B6501C"/>
    <w:rsid w:val="00B651EC"/>
    <w:rsid w:val="00B65948"/>
    <w:rsid w:val="00B65B86"/>
    <w:rsid w:val="00B65E60"/>
    <w:rsid w:val="00B6671A"/>
    <w:rsid w:val="00B6680E"/>
    <w:rsid w:val="00B66B79"/>
    <w:rsid w:val="00B673B3"/>
    <w:rsid w:val="00B67462"/>
    <w:rsid w:val="00B67712"/>
    <w:rsid w:val="00B6778A"/>
    <w:rsid w:val="00B6796D"/>
    <w:rsid w:val="00B67E9B"/>
    <w:rsid w:val="00B6D7EA"/>
    <w:rsid w:val="00B7025E"/>
    <w:rsid w:val="00B70823"/>
    <w:rsid w:val="00B7084C"/>
    <w:rsid w:val="00B70A2D"/>
    <w:rsid w:val="00B70A41"/>
    <w:rsid w:val="00B70A5E"/>
    <w:rsid w:val="00B70B15"/>
    <w:rsid w:val="00B70C09"/>
    <w:rsid w:val="00B70DAF"/>
    <w:rsid w:val="00B70FBD"/>
    <w:rsid w:val="00B712F4"/>
    <w:rsid w:val="00B713CB"/>
    <w:rsid w:val="00B71976"/>
    <w:rsid w:val="00B719FE"/>
    <w:rsid w:val="00B71A71"/>
    <w:rsid w:val="00B71C0B"/>
    <w:rsid w:val="00B71E54"/>
    <w:rsid w:val="00B71EFB"/>
    <w:rsid w:val="00B7215D"/>
    <w:rsid w:val="00B721E3"/>
    <w:rsid w:val="00B725B1"/>
    <w:rsid w:val="00B7278F"/>
    <w:rsid w:val="00B72915"/>
    <w:rsid w:val="00B72BB3"/>
    <w:rsid w:val="00B72E7F"/>
    <w:rsid w:val="00B7362C"/>
    <w:rsid w:val="00B73D5C"/>
    <w:rsid w:val="00B73DD0"/>
    <w:rsid w:val="00B741EF"/>
    <w:rsid w:val="00B747CF"/>
    <w:rsid w:val="00B74A06"/>
    <w:rsid w:val="00B74AEF"/>
    <w:rsid w:val="00B75205"/>
    <w:rsid w:val="00B75679"/>
    <w:rsid w:val="00B75970"/>
    <w:rsid w:val="00B75B41"/>
    <w:rsid w:val="00B75DCF"/>
    <w:rsid w:val="00B7638B"/>
    <w:rsid w:val="00B7642B"/>
    <w:rsid w:val="00B76583"/>
    <w:rsid w:val="00B76804"/>
    <w:rsid w:val="00B76A55"/>
    <w:rsid w:val="00B76AF4"/>
    <w:rsid w:val="00B7715F"/>
    <w:rsid w:val="00B77292"/>
    <w:rsid w:val="00B77C42"/>
    <w:rsid w:val="00B77C55"/>
    <w:rsid w:val="00B802D2"/>
    <w:rsid w:val="00B803CA"/>
    <w:rsid w:val="00B804D7"/>
    <w:rsid w:val="00B804EB"/>
    <w:rsid w:val="00B806DD"/>
    <w:rsid w:val="00B80A33"/>
    <w:rsid w:val="00B80A8A"/>
    <w:rsid w:val="00B80D34"/>
    <w:rsid w:val="00B81D37"/>
    <w:rsid w:val="00B82029"/>
    <w:rsid w:val="00B8245A"/>
    <w:rsid w:val="00B82A18"/>
    <w:rsid w:val="00B82DAA"/>
    <w:rsid w:val="00B831FC"/>
    <w:rsid w:val="00B8373D"/>
    <w:rsid w:val="00B83976"/>
    <w:rsid w:val="00B83A8A"/>
    <w:rsid w:val="00B83BF1"/>
    <w:rsid w:val="00B84114"/>
    <w:rsid w:val="00B84539"/>
    <w:rsid w:val="00B8467C"/>
    <w:rsid w:val="00B846BB"/>
    <w:rsid w:val="00B84C25"/>
    <w:rsid w:val="00B84D6E"/>
    <w:rsid w:val="00B84FDB"/>
    <w:rsid w:val="00B851F5"/>
    <w:rsid w:val="00B85420"/>
    <w:rsid w:val="00B85D6C"/>
    <w:rsid w:val="00B85FDF"/>
    <w:rsid w:val="00B85FE3"/>
    <w:rsid w:val="00B863A8"/>
    <w:rsid w:val="00B86C53"/>
    <w:rsid w:val="00B86C83"/>
    <w:rsid w:val="00B86CDD"/>
    <w:rsid w:val="00B86E04"/>
    <w:rsid w:val="00B87370"/>
    <w:rsid w:val="00B876E2"/>
    <w:rsid w:val="00B87E2E"/>
    <w:rsid w:val="00B87E54"/>
    <w:rsid w:val="00B87EE4"/>
    <w:rsid w:val="00B90394"/>
    <w:rsid w:val="00B90B54"/>
    <w:rsid w:val="00B90B66"/>
    <w:rsid w:val="00B91320"/>
    <w:rsid w:val="00B91935"/>
    <w:rsid w:val="00B91A5E"/>
    <w:rsid w:val="00B91B92"/>
    <w:rsid w:val="00B91FB9"/>
    <w:rsid w:val="00B92278"/>
    <w:rsid w:val="00B92352"/>
    <w:rsid w:val="00B92439"/>
    <w:rsid w:val="00B927C4"/>
    <w:rsid w:val="00B929EF"/>
    <w:rsid w:val="00B92B77"/>
    <w:rsid w:val="00B92F11"/>
    <w:rsid w:val="00B93680"/>
    <w:rsid w:val="00B936E8"/>
    <w:rsid w:val="00B93B66"/>
    <w:rsid w:val="00B93DAB"/>
    <w:rsid w:val="00B94287"/>
    <w:rsid w:val="00B9428F"/>
    <w:rsid w:val="00B942F7"/>
    <w:rsid w:val="00B943E8"/>
    <w:rsid w:val="00B945FC"/>
    <w:rsid w:val="00B949C5"/>
    <w:rsid w:val="00B94AB3"/>
    <w:rsid w:val="00B954CB"/>
    <w:rsid w:val="00B95552"/>
    <w:rsid w:val="00B959F2"/>
    <w:rsid w:val="00B95FE2"/>
    <w:rsid w:val="00B96242"/>
    <w:rsid w:val="00B96606"/>
    <w:rsid w:val="00B9693A"/>
    <w:rsid w:val="00B96973"/>
    <w:rsid w:val="00B96B6B"/>
    <w:rsid w:val="00B96C01"/>
    <w:rsid w:val="00B96C1A"/>
    <w:rsid w:val="00B96E92"/>
    <w:rsid w:val="00B9721F"/>
    <w:rsid w:val="00B979B3"/>
    <w:rsid w:val="00BA0443"/>
    <w:rsid w:val="00BA06EB"/>
    <w:rsid w:val="00BA0796"/>
    <w:rsid w:val="00BA0B06"/>
    <w:rsid w:val="00BA1296"/>
    <w:rsid w:val="00BA12E2"/>
    <w:rsid w:val="00BA1355"/>
    <w:rsid w:val="00BA1508"/>
    <w:rsid w:val="00BA17D0"/>
    <w:rsid w:val="00BA1E89"/>
    <w:rsid w:val="00BA1EBA"/>
    <w:rsid w:val="00BA1F8F"/>
    <w:rsid w:val="00BA2006"/>
    <w:rsid w:val="00BA222D"/>
    <w:rsid w:val="00BA2314"/>
    <w:rsid w:val="00BA2490"/>
    <w:rsid w:val="00BA2645"/>
    <w:rsid w:val="00BA279B"/>
    <w:rsid w:val="00BA2BD5"/>
    <w:rsid w:val="00BA318E"/>
    <w:rsid w:val="00BA32BB"/>
    <w:rsid w:val="00BA3B94"/>
    <w:rsid w:val="00BA4336"/>
    <w:rsid w:val="00BA45AA"/>
    <w:rsid w:val="00BA4BCE"/>
    <w:rsid w:val="00BA4ED5"/>
    <w:rsid w:val="00BA4F91"/>
    <w:rsid w:val="00BA5046"/>
    <w:rsid w:val="00BA5D0A"/>
    <w:rsid w:val="00BA64BE"/>
    <w:rsid w:val="00BA7064"/>
    <w:rsid w:val="00BA768C"/>
    <w:rsid w:val="00BA77B4"/>
    <w:rsid w:val="00BA77DF"/>
    <w:rsid w:val="00BA7943"/>
    <w:rsid w:val="00BA7A5D"/>
    <w:rsid w:val="00BA7FAE"/>
    <w:rsid w:val="00BB055C"/>
    <w:rsid w:val="00BB0668"/>
    <w:rsid w:val="00BB09A8"/>
    <w:rsid w:val="00BB0D6A"/>
    <w:rsid w:val="00BB111E"/>
    <w:rsid w:val="00BB1408"/>
    <w:rsid w:val="00BB19D6"/>
    <w:rsid w:val="00BB1B2F"/>
    <w:rsid w:val="00BB1BAD"/>
    <w:rsid w:val="00BB1C24"/>
    <w:rsid w:val="00BB1C99"/>
    <w:rsid w:val="00BB1D69"/>
    <w:rsid w:val="00BB216D"/>
    <w:rsid w:val="00BB230E"/>
    <w:rsid w:val="00BB29E9"/>
    <w:rsid w:val="00BB3320"/>
    <w:rsid w:val="00BB34EE"/>
    <w:rsid w:val="00BB39CA"/>
    <w:rsid w:val="00BB3A2F"/>
    <w:rsid w:val="00BB3CE9"/>
    <w:rsid w:val="00BB42F6"/>
    <w:rsid w:val="00BB4F3D"/>
    <w:rsid w:val="00BB5A24"/>
    <w:rsid w:val="00BB62A0"/>
    <w:rsid w:val="00BB6A76"/>
    <w:rsid w:val="00BB7238"/>
    <w:rsid w:val="00BB75D1"/>
    <w:rsid w:val="00BB7854"/>
    <w:rsid w:val="00BB78B1"/>
    <w:rsid w:val="00BB7A65"/>
    <w:rsid w:val="00BB7E78"/>
    <w:rsid w:val="00BB7ECB"/>
    <w:rsid w:val="00BC031C"/>
    <w:rsid w:val="00BC0B11"/>
    <w:rsid w:val="00BC0B2F"/>
    <w:rsid w:val="00BC10E2"/>
    <w:rsid w:val="00BC1AD0"/>
    <w:rsid w:val="00BC1AFD"/>
    <w:rsid w:val="00BC1B43"/>
    <w:rsid w:val="00BC1D68"/>
    <w:rsid w:val="00BC21B5"/>
    <w:rsid w:val="00BC2610"/>
    <w:rsid w:val="00BC2756"/>
    <w:rsid w:val="00BC2F4F"/>
    <w:rsid w:val="00BC3410"/>
    <w:rsid w:val="00BC34BB"/>
    <w:rsid w:val="00BC3A36"/>
    <w:rsid w:val="00BC3A68"/>
    <w:rsid w:val="00BC3B2C"/>
    <w:rsid w:val="00BC3D88"/>
    <w:rsid w:val="00BC417B"/>
    <w:rsid w:val="00BC4810"/>
    <w:rsid w:val="00BC5397"/>
    <w:rsid w:val="00BC53DE"/>
    <w:rsid w:val="00BC5592"/>
    <w:rsid w:val="00BC5AD3"/>
    <w:rsid w:val="00BC5F2C"/>
    <w:rsid w:val="00BC5FC8"/>
    <w:rsid w:val="00BC62EE"/>
    <w:rsid w:val="00BC644D"/>
    <w:rsid w:val="00BC6640"/>
    <w:rsid w:val="00BC66DB"/>
    <w:rsid w:val="00BC6743"/>
    <w:rsid w:val="00BC674F"/>
    <w:rsid w:val="00BC69FC"/>
    <w:rsid w:val="00BC6A9B"/>
    <w:rsid w:val="00BC6D91"/>
    <w:rsid w:val="00BC6D92"/>
    <w:rsid w:val="00BC6E1D"/>
    <w:rsid w:val="00BC7357"/>
    <w:rsid w:val="00BC7407"/>
    <w:rsid w:val="00BC7672"/>
    <w:rsid w:val="00BC79D8"/>
    <w:rsid w:val="00BC79F3"/>
    <w:rsid w:val="00BC7DA0"/>
    <w:rsid w:val="00BD00AA"/>
    <w:rsid w:val="00BD0799"/>
    <w:rsid w:val="00BD083E"/>
    <w:rsid w:val="00BD0DF4"/>
    <w:rsid w:val="00BD0E9B"/>
    <w:rsid w:val="00BD0ED8"/>
    <w:rsid w:val="00BD0EEF"/>
    <w:rsid w:val="00BD11B6"/>
    <w:rsid w:val="00BD15A5"/>
    <w:rsid w:val="00BD165F"/>
    <w:rsid w:val="00BD17E8"/>
    <w:rsid w:val="00BD1E9F"/>
    <w:rsid w:val="00BD298B"/>
    <w:rsid w:val="00BD30B4"/>
    <w:rsid w:val="00BD3600"/>
    <w:rsid w:val="00BD3BD8"/>
    <w:rsid w:val="00BD3D93"/>
    <w:rsid w:val="00BD4612"/>
    <w:rsid w:val="00BD4653"/>
    <w:rsid w:val="00BD46D6"/>
    <w:rsid w:val="00BD4C2D"/>
    <w:rsid w:val="00BD4CF4"/>
    <w:rsid w:val="00BD4EFC"/>
    <w:rsid w:val="00BD4F7A"/>
    <w:rsid w:val="00BD4FE2"/>
    <w:rsid w:val="00BD5488"/>
    <w:rsid w:val="00BD5544"/>
    <w:rsid w:val="00BD581C"/>
    <w:rsid w:val="00BD5B80"/>
    <w:rsid w:val="00BD5D97"/>
    <w:rsid w:val="00BD60DA"/>
    <w:rsid w:val="00BD68E1"/>
    <w:rsid w:val="00BD6D5F"/>
    <w:rsid w:val="00BD6D60"/>
    <w:rsid w:val="00BD76DA"/>
    <w:rsid w:val="00BD7744"/>
    <w:rsid w:val="00BD79E0"/>
    <w:rsid w:val="00BD7B7F"/>
    <w:rsid w:val="00BD7B88"/>
    <w:rsid w:val="00BD7E72"/>
    <w:rsid w:val="00BE0084"/>
    <w:rsid w:val="00BE0323"/>
    <w:rsid w:val="00BE061F"/>
    <w:rsid w:val="00BE0968"/>
    <w:rsid w:val="00BE0A22"/>
    <w:rsid w:val="00BE0D93"/>
    <w:rsid w:val="00BE11F7"/>
    <w:rsid w:val="00BE174A"/>
    <w:rsid w:val="00BE1999"/>
    <w:rsid w:val="00BE23C2"/>
    <w:rsid w:val="00BE24AD"/>
    <w:rsid w:val="00BE255D"/>
    <w:rsid w:val="00BE2975"/>
    <w:rsid w:val="00BE3035"/>
    <w:rsid w:val="00BE3156"/>
    <w:rsid w:val="00BE3194"/>
    <w:rsid w:val="00BE31AF"/>
    <w:rsid w:val="00BE340B"/>
    <w:rsid w:val="00BE3848"/>
    <w:rsid w:val="00BE3971"/>
    <w:rsid w:val="00BE4186"/>
    <w:rsid w:val="00BE4421"/>
    <w:rsid w:val="00BE44E4"/>
    <w:rsid w:val="00BE44EF"/>
    <w:rsid w:val="00BE453C"/>
    <w:rsid w:val="00BE483D"/>
    <w:rsid w:val="00BE486D"/>
    <w:rsid w:val="00BE489A"/>
    <w:rsid w:val="00BE4D99"/>
    <w:rsid w:val="00BE4DAC"/>
    <w:rsid w:val="00BE57E9"/>
    <w:rsid w:val="00BE584B"/>
    <w:rsid w:val="00BE5933"/>
    <w:rsid w:val="00BE5E33"/>
    <w:rsid w:val="00BE6053"/>
    <w:rsid w:val="00BE60BF"/>
    <w:rsid w:val="00BE655D"/>
    <w:rsid w:val="00BE6566"/>
    <w:rsid w:val="00BE68A7"/>
    <w:rsid w:val="00BE6F25"/>
    <w:rsid w:val="00BE6F7C"/>
    <w:rsid w:val="00BE729E"/>
    <w:rsid w:val="00BE7461"/>
    <w:rsid w:val="00BE7ABF"/>
    <w:rsid w:val="00BE7C6D"/>
    <w:rsid w:val="00BE7F02"/>
    <w:rsid w:val="00BE7F8F"/>
    <w:rsid w:val="00BF01B7"/>
    <w:rsid w:val="00BF0321"/>
    <w:rsid w:val="00BF06FC"/>
    <w:rsid w:val="00BF0848"/>
    <w:rsid w:val="00BF0AFF"/>
    <w:rsid w:val="00BF0BFA"/>
    <w:rsid w:val="00BF0D4E"/>
    <w:rsid w:val="00BF14CD"/>
    <w:rsid w:val="00BF1577"/>
    <w:rsid w:val="00BF18B9"/>
    <w:rsid w:val="00BF1E8E"/>
    <w:rsid w:val="00BF1FB6"/>
    <w:rsid w:val="00BF22FD"/>
    <w:rsid w:val="00BF2406"/>
    <w:rsid w:val="00BF2688"/>
    <w:rsid w:val="00BF287D"/>
    <w:rsid w:val="00BF2DF3"/>
    <w:rsid w:val="00BF34DB"/>
    <w:rsid w:val="00BF35E5"/>
    <w:rsid w:val="00BF38F1"/>
    <w:rsid w:val="00BF4442"/>
    <w:rsid w:val="00BF45F4"/>
    <w:rsid w:val="00BF47D4"/>
    <w:rsid w:val="00BF4B52"/>
    <w:rsid w:val="00BF4D14"/>
    <w:rsid w:val="00BF4DC5"/>
    <w:rsid w:val="00BF51C2"/>
    <w:rsid w:val="00BF54F4"/>
    <w:rsid w:val="00BF553D"/>
    <w:rsid w:val="00BF5685"/>
    <w:rsid w:val="00BF56F0"/>
    <w:rsid w:val="00BF623A"/>
    <w:rsid w:val="00BF63B2"/>
    <w:rsid w:val="00BF6B7F"/>
    <w:rsid w:val="00BF6C43"/>
    <w:rsid w:val="00BF6CCA"/>
    <w:rsid w:val="00BF7304"/>
    <w:rsid w:val="00BF73F9"/>
    <w:rsid w:val="00BF7D8F"/>
    <w:rsid w:val="00BF7E14"/>
    <w:rsid w:val="00C00AA4"/>
    <w:rsid w:val="00C01760"/>
    <w:rsid w:val="00C01BCA"/>
    <w:rsid w:val="00C01E17"/>
    <w:rsid w:val="00C0243D"/>
    <w:rsid w:val="00C0251D"/>
    <w:rsid w:val="00C0252F"/>
    <w:rsid w:val="00C026EF"/>
    <w:rsid w:val="00C029F4"/>
    <w:rsid w:val="00C02E91"/>
    <w:rsid w:val="00C02EF5"/>
    <w:rsid w:val="00C02F28"/>
    <w:rsid w:val="00C03164"/>
    <w:rsid w:val="00C03667"/>
    <w:rsid w:val="00C036B6"/>
    <w:rsid w:val="00C0447D"/>
    <w:rsid w:val="00C04BA9"/>
    <w:rsid w:val="00C04D17"/>
    <w:rsid w:val="00C04D99"/>
    <w:rsid w:val="00C05008"/>
    <w:rsid w:val="00C052D3"/>
    <w:rsid w:val="00C05C9F"/>
    <w:rsid w:val="00C06464"/>
    <w:rsid w:val="00C06624"/>
    <w:rsid w:val="00C06A8C"/>
    <w:rsid w:val="00C0732C"/>
    <w:rsid w:val="00C07684"/>
    <w:rsid w:val="00C07CFB"/>
    <w:rsid w:val="00C07D98"/>
    <w:rsid w:val="00C07DF4"/>
    <w:rsid w:val="00C07F16"/>
    <w:rsid w:val="00C101F1"/>
    <w:rsid w:val="00C10AFC"/>
    <w:rsid w:val="00C10E6F"/>
    <w:rsid w:val="00C10ECE"/>
    <w:rsid w:val="00C10FEE"/>
    <w:rsid w:val="00C114A6"/>
    <w:rsid w:val="00C119DE"/>
    <w:rsid w:val="00C11BCA"/>
    <w:rsid w:val="00C1239C"/>
    <w:rsid w:val="00C12CD8"/>
    <w:rsid w:val="00C134A4"/>
    <w:rsid w:val="00C13738"/>
    <w:rsid w:val="00C13C8B"/>
    <w:rsid w:val="00C141E1"/>
    <w:rsid w:val="00C14BA2"/>
    <w:rsid w:val="00C1572B"/>
    <w:rsid w:val="00C15C38"/>
    <w:rsid w:val="00C15C6A"/>
    <w:rsid w:val="00C15DAE"/>
    <w:rsid w:val="00C15E46"/>
    <w:rsid w:val="00C15ECF"/>
    <w:rsid w:val="00C1610C"/>
    <w:rsid w:val="00C1627C"/>
    <w:rsid w:val="00C162DB"/>
    <w:rsid w:val="00C1671A"/>
    <w:rsid w:val="00C16A89"/>
    <w:rsid w:val="00C16D10"/>
    <w:rsid w:val="00C17700"/>
    <w:rsid w:val="00C1794A"/>
    <w:rsid w:val="00C17C8A"/>
    <w:rsid w:val="00C17D83"/>
    <w:rsid w:val="00C206DE"/>
    <w:rsid w:val="00C2078C"/>
    <w:rsid w:val="00C20DFF"/>
    <w:rsid w:val="00C21322"/>
    <w:rsid w:val="00C213EE"/>
    <w:rsid w:val="00C2144E"/>
    <w:rsid w:val="00C21647"/>
    <w:rsid w:val="00C21973"/>
    <w:rsid w:val="00C21B05"/>
    <w:rsid w:val="00C21F2D"/>
    <w:rsid w:val="00C21F9A"/>
    <w:rsid w:val="00C2206D"/>
    <w:rsid w:val="00C22099"/>
    <w:rsid w:val="00C22251"/>
    <w:rsid w:val="00C222BA"/>
    <w:rsid w:val="00C228E9"/>
    <w:rsid w:val="00C22B5E"/>
    <w:rsid w:val="00C22C93"/>
    <w:rsid w:val="00C23605"/>
    <w:rsid w:val="00C2396A"/>
    <w:rsid w:val="00C2398B"/>
    <w:rsid w:val="00C239AC"/>
    <w:rsid w:val="00C23A5B"/>
    <w:rsid w:val="00C23A60"/>
    <w:rsid w:val="00C23D92"/>
    <w:rsid w:val="00C23F17"/>
    <w:rsid w:val="00C24130"/>
    <w:rsid w:val="00C243AF"/>
    <w:rsid w:val="00C243B0"/>
    <w:rsid w:val="00C2463E"/>
    <w:rsid w:val="00C247DE"/>
    <w:rsid w:val="00C2481B"/>
    <w:rsid w:val="00C24C8A"/>
    <w:rsid w:val="00C254AC"/>
    <w:rsid w:val="00C25603"/>
    <w:rsid w:val="00C2591C"/>
    <w:rsid w:val="00C25EC4"/>
    <w:rsid w:val="00C25EFE"/>
    <w:rsid w:val="00C2619D"/>
    <w:rsid w:val="00C262EC"/>
    <w:rsid w:val="00C263F1"/>
    <w:rsid w:val="00C2693F"/>
    <w:rsid w:val="00C26B49"/>
    <w:rsid w:val="00C27537"/>
    <w:rsid w:val="00C27679"/>
    <w:rsid w:val="00C27A57"/>
    <w:rsid w:val="00C27B12"/>
    <w:rsid w:val="00C27C2A"/>
    <w:rsid w:val="00C27C32"/>
    <w:rsid w:val="00C27D88"/>
    <w:rsid w:val="00C30124"/>
    <w:rsid w:val="00C3031D"/>
    <w:rsid w:val="00C3047E"/>
    <w:rsid w:val="00C30712"/>
    <w:rsid w:val="00C30D7D"/>
    <w:rsid w:val="00C30EA8"/>
    <w:rsid w:val="00C31041"/>
    <w:rsid w:val="00C31760"/>
    <w:rsid w:val="00C31A60"/>
    <w:rsid w:val="00C3211D"/>
    <w:rsid w:val="00C322C5"/>
    <w:rsid w:val="00C32398"/>
    <w:rsid w:val="00C326F0"/>
    <w:rsid w:val="00C32877"/>
    <w:rsid w:val="00C32994"/>
    <w:rsid w:val="00C32B56"/>
    <w:rsid w:val="00C32F2A"/>
    <w:rsid w:val="00C330AC"/>
    <w:rsid w:val="00C3368D"/>
    <w:rsid w:val="00C339C7"/>
    <w:rsid w:val="00C33AE9"/>
    <w:rsid w:val="00C33F24"/>
    <w:rsid w:val="00C3430C"/>
    <w:rsid w:val="00C345C1"/>
    <w:rsid w:val="00C34819"/>
    <w:rsid w:val="00C34E16"/>
    <w:rsid w:val="00C3534B"/>
    <w:rsid w:val="00C35429"/>
    <w:rsid w:val="00C35446"/>
    <w:rsid w:val="00C355F1"/>
    <w:rsid w:val="00C3561D"/>
    <w:rsid w:val="00C35CE8"/>
    <w:rsid w:val="00C35E16"/>
    <w:rsid w:val="00C3605D"/>
    <w:rsid w:val="00C365C9"/>
    <w:rsid w:val="00C3760E"/>
    <w:rsid w:val="00C379C1"/>
    <w:rsid w:val="00C37A15"/>
    <w:rsid w:val="00C37DCF"/>
    <w:rsid w:val="00C37ECF"/>
    <w:rsid w:val="00C402AA"/>
    <w:rsid w:val="00C40713"/>
    <w:rsid w:val="00C40ABF"/>
    <w:rsid w:val="00C41448"/>
    <w:rsid w:val="00C41C92"/>
    <w:rsid w:val="00C41C97"/>
    <w:rsid w:val="00C41E93"/>
    <w:rsid w:val="00C4280F"/>
    <w:rsid w:val="00C42B59"/>
    <w:rsid w:val="00C430B5"/>
    <w:rsid w:val="00C43897"/>
    <w:rsid w:val="00C44161"/>
    <w:rsid w:val="00C44459"/>
    <w:rsid w:val="00C444CB"/>
    <w:rsid w:val="00C44908"/>
    <w:rsid w:val="00C4501A"/>
    <w:rsid w:val="00C450B6"/>
    <w:rsid w:val="00C45227"/>
    <w:rsid w:val="00C452EF"/>
    <w:rsid w:val="00C453BC"/>
    <w:rsid w:val="00C45688"/>
    <w:rsid w:val="00C45939"/>
    <w:rsid w:val="00C45C85"/>
    <w:rsid w:val="00C45EF3"/>
    <w:rsid w:val="00C45F0A"/>
    <w:rsid w:val="00C460B9"/>
    <w:rsid w:val="00C463B0"/>
    <w:rsid w:val="00C46C15"/>
    <w:rsid w:val="00C472FE"/>
    <w:rsid w:val="00C4752A"/>
    <w:rsid w:val="00C4779A"/>
    <w:rsid w:val="00C47DDD"/>
    <w:rsid w:val="00C47E51"/>
    <w:rsid w:val="00C500FB"/>
    <w:rsid w:val="00C50354"/>
    <w:rsid w:val="00C50C02"/>
    <w:rsid w:val="00C51570"/>
    <w:rsid w:val="00C51658"/>
    <w:rsid w:val="00C51F74"/>
    <w:rsid w:val="00C52184"/>
    <w:rsid w:val="00C525BE"/>
    <w:rsid w:val="00C52E8D"/>
    <w:rsid w:val="00C53119"/>
    <w:rsid w:val="00C5325D"/>
    <w:rsid w:val="00C533DB"/>
    <w:rsid w:val="00C53648"/>
    <w:rsid w:val="00C53E10"/>
    <w:rsid w:val="00C53E86"/>
    <w:rsid w:val="00C53EFF"/>
    <w:rsid w:val="00C54653"/>
    <w:rsid w:val="00C5482D"/>
    <w:rsid w:val="00C54A5E"/>
    <w:rsid w:val="00C54AF2"/>
    <w:rsid w:val="00C54B7D"/>
    <w:rsid w:val="00C54C4C"/>
    <w:rsid w:val="00C54C7E"/>
    <w:rsid w:val="00C54E8B"/>
    <w:rsid w:val="00C55251"/>
    <w:rsid w:val="00C554B5"/>
    <w:rsid w:val="00C555C0"/>
    <w:rsid w:val="00C5572F"/>
    <w:rsid w:val="00C55C65"/>
    <w:rsid w:val="00C56143"/>
    <w:rsid w:val="00C56350"/>
    <w:rsid w:val="00C56A00"/>
    <w:rsid w:val="00C56C4F"/>
    <w:rsid w:val="00C57817"/>
    <w:rsid w:val="00C57A78"/>
    <w:rsid w:val="00C57C76"/>
    <w:rsid w:val="00C57DAC"/>
    <w:rsid w:val="00C57DF5"/>
    <w:rsid w:val="00C57FB8"/>
    <w:rsid w:val="00C60077"/>
    <w:rsid w:val="00C601B5"/>
    <w:rsid w:val="00C60257"/>
    <w:rsid w:val="00C6084A"/>
    <w:rsid w:val="00C60944"/>
    <w:rsid w:val="00C60CF5"/>
    <w:rsid w:val="00C60F30"/>
    <w:rsid w:val="00C6103F"/>
    <w:rsid w:val="00C615FF"/>
    <w:rsid w:val="00C616A5"/>
    <w:rsid w:val="00C618E9"/>
    <w:rsid w:val="00C61ACE"/>
    <w:rsid w:val="00C61C47"/>
    <w:rsid w:val="00C624EE"/>
    <w:rsid w:val="00C62A0A"/>
    <w:rsid w:val="00C62C3A"/>
    <w:rsid w:val="00C631B2"/>
    <w:rsid w:val="00C6324C"/>
    <w:rsid w:val="00C632C5"/>
    <w:rsid w:val="00C634F7"/>
    <w:rsid w:val="00C6386F"/>
    <w:rsid w:val="00C63884"/>
    <w:rsid w:val="00C63944"/>
    <w:rsid w:val="00C63DAC"/>
    <w:rsid w:val="00C6414A"/>
    <w:rsid w:val="00C64698"/>
    <w:rsid w:val="00C64A4E"/>
    <w:rsid w:val="00C64FCD"/>
    <w:rsid w:val="00C650B2"/>
    <w:rsid w:val="00C65C1F"/>
    <w:rsid w:val="00C65F8D"/>
    <w:rsid w:val="00C66032"/>
    <w:rsid w:val="00C66A4F"/>
    <w:rsid w:val="00C66DB4"/>
    <w:rsid w:val="00C66F2A"/>
    <w:rsid w:val="00C674D9"/>
    <w:rsid w:val="00C67735"/>
    <w:rsid w:val="00C67C64"/>
    <w:rsid w:val="00C70012"/>
    <w:rsid w:val="00C70132"/>
    <w:rsid w:val="00C702CD"/>
    <w:rsid w:val="00C70351"/>
    <w:rsid w:val="00C706EC"/>
    <w:rsid w:val="00C7084A"/>
    <w:rsid w:val="00C70F76"/>
    <w:rsid w:val="00C71027"/>
    <w:rsid w:val="00C71448"/>
    <w:rsid w:val="00C714E7"/>
    <w:rsid w:val="00C71541"/>
    <w:rsid w:val="00C71820"/>
    <w:rsid w:val="00C71D45"/>
    <w:rsid w:val="00C71E2D"/>
    <w:rsid w:val="00C7226A"/>
    <w:rsid w:val="00C7258D"/>
    <w:rsid w:val="00C725CF"/>
    <w:rsid w:val="00C725FF"/>
    <w:rsid w:val="00C72921"/>
    <w:rsid w:val="00C72A47"/>
    <w:rsid w:val="00C72CDA"/>
    <w:rsid w:val="00C72D59"/>
    <w:rsid w:val="00C732C7"/>
    <w:rsid w:val="00C737B8"/>
    <w:rsid w:val="00C73A85"/>
    <w:rsid w:val="00C73E87"/>
    <w:rsid w:val="00C74005"/>
    <w:rsid w:val="00C74225"/>
    <w:rsid w:val="00C743EE"/>
    <w:rsid w:val="00C74636"/>
    <w:rsid w:val="00C74776"/>
    <w:rsid w:val="00C747D3"/>
    <w:rsid w:val="00C74CC3"/>
    <w:rsid w:val="00C74F65"/>
    <w:rsid w:val="00C75056"/>
    <w:rsid w:val="00C75267"/>
    <w:rsid w:val="00C7595E"/>
    <w:rsid w:val="00C75985"/>
    <w:rsid w:val="00C75D0D"/>
    <w:rsid w:val="00C7672F"/>
    <w:rsid w:val="00C76ADE"/>
    <w:rsid w:val="00C76E56"/>
    <w:rsid w:val="00C76EFB"/>
    <w:rsid w:val="00C77860"/>
    <w:rsid w:val="00C77937"/>
    <w:rsid w:val="00C77E02"/>
    <w:rsid w:val="00C77EAD"/>
    <w:rsid w:val="00C8018E"/>
    <w:rsid w:val="00C8043D"/>
    <w:rsid w:val="00C805A5"/>
    <w:rsid w:val="00C80953"/>
    <w:rsid w:val="00C80C3B"/>
    <w:rsid w:val="00C80C74"/>
    <w:rsid w:val="00C8151E"/>
    <w:rsid w:val="00C81575"/>
    <w:rsid w:val="00C8159E"/>
    <w:rsid w:val="00C81747"/>
    <w:rsid w:val="00C81A47"/>
    <w:rsid w:val="00C81CFF"/>
    <w:rsid w:val="00C823B6"/>
    <w:rsid w:val="00C82405"/>
    <w:rsid w:val="00C8243F"/>
    <w:rsid w:val="00C82D8F"/>
    <w:rsid w:val="00C833AA"/>
    <w:rsid w:val="00C838EA"/>
    <w:rsid w:val="00C8397E"/>
    <w:rsid w:val="00C83F0A"/>
    <w:rsid w:val="00C840A0"/>
    <w:rsid w:val="00C84204"/>
    <w:rsid w:val="00C8440D"/>
    <w:rsid w:val="00C84519"/>
    <w:rsid w:val="00C84696"/>
    <w:rsid w:val="00C847FA"/>
    <w:rsid w:val="00C8491A"/>
    <w:rsid w:val="00C84C4E"/>
    <w:rsid w:val="00C8521B"/>
    <w:rsid w:val="00C8562B"/>
    <w:rsid w:val="00C8647A"/>
    <w:rsid w:val="00C864B2"/>
    <w:rsid w:val="00C86516"/>
    <w:rsid w:val="00C872D6"/>
    <w:rsid w:val="00C875CB"/>
    <w:rsid w:val="00C8765B"/>
    <w:rsid w:val="00C87748"/>
    <w:rsid w:val="00C8777C"/>
    <w:rsid w:val="00C901C2"/>
    <w:rsid w:val="00C9067B"/>
    <w:rsid w:val="00C90F21"/>
    <w:rsid w:val="00C9126A"/>
    <w:rsid w:val="00C913D5"/>
    <w:rsid w:val="00C9185C"/>
    <w:rsid w:val="00C91A42"/>
    <w:rsid w:val="00C91B29"/>
    <w:rsid w:val="00C91D94"/>
    <w:rsid w:val="00C92DA5"/>
    <w:rsid w:val="00C93043"/>
    <w:rsid w:val="00C93108"/>
    <w:rsid w:val="00C932F4"/>
    <w:rsid w:val="00C9349D"/>
    <w:rsid w:val="00C93C72"/>
    <w:rsid w:val="00C93F94"/>
    <w:rsid w:val="00C94844"/>
    <w:rsid w:val="00C94CBC"/>
    <w:rsid w:val="00C94EAB"/>
    <w:rsid w:val="00C95527"/>
    <w:rsid w:val="00C957AA"/>
    <w:rsid w:val="00C95883"/>
    <w:rsid w:val="00C959FD"/>
    <w:rsid w:val="00C95C35"/>
    <w:rsid w:val="00C95C9E"/>
    <w:rsid w:val="00C95DB1"/>
    <w:rsid w:val="00C962B4"/>
    <w:rsid w:val="00C965C1"/>
    <w:rsid w:val="00C96C0F"/>
    <w:rsid w:val="00C96D7A"/>
    <w:rsid w:val="00C96FF1"/>
    <w:rsid w:val="00C97724"/>
    <w:rsid w:val="00C97AB9"/>
    <w:rsid w:val="00CA00A9"/>
    <w:rsid w:val="00CA0601"/>
    <w:rsid w:val="00CA0CA1"/>
    <w:rsid w:val="00CA0FCE"/>
    <w:rsid w:val="00CA1349"/>
    <w:rsid w:val="00CA16C3"/>
    <w:rsid w:val="00CA1A05"/>
    <w:rsid w:val="00CA1BF5"/>
    <w:rsid w:val="00CA1E29"/>
    <w:rsid w:val="00CA1E43"/>
    <w:rsid w:val="00CA1FAB"/>
    <w:rsid w:val="00CA2357"/>
    <w:rsid w:val="00CA2359"/>
    <w:rsid w:val="00CA2512"/>
    <w:rsid w:val="00CA2596"/>
    <w:rsid w:val="00CA2689"/>
    <w:rsid w:val="00CA2CC2"/>
    <w:rsid w:val="00CA2E68"/>
    <w:rsid w:val="00CA3397"/>
    <w:rsid w:val="00CA3BE8"/>
    <w:rsid w:val="00CA3E06"/>
    <w:rsid w:val="00CA4314"/>
    <w:rsid w:val="00CA46BB"/>
    <w:rsid w:val="00CA46E7"/>
    <w:rsid w:val="00CA4B34"/>
    <w:rsid w:val="00CA558D"/>
    <w:rsid w:val="00CA569D"/>
    <w:rsid w:val="00CA58BF"/>
    <w:rsid w:val="00CA624B"/>
    <w:rsid w:val="00CA6328"/>
    <w:rsid w:val="00CA64A5"/>
    <w:rsid w:val="00CA65B8"/>
    <w:rsid w:val="00CA6622"/>
    <w:rsid w:val="00CA6749"/>
    <w:rsid w:val="00CA6782"/>
    <w:rsid w:val="00CA7132"/>
    <w:rsid w:val="00CA722C"/>
    <w:rsid w:val="00CA74E0"/>
    <w:rsid w:val="00CA7B39"/>
    <w:rsid w:val="00CA7B77"/>
    <w:rsid w:val="00CA7E49"/>
    <w:rsid w:val="00CA7FBF"/>
    <w:rsid w:val="00CB0073"/>
    <w:rsid w:val="00CB06CF"/>
    <w:rsid w:val="00CB0878"/>
    <w:rsid w:val="00CB09C5"/>
    <w:rsid w:val="00CB0DE0"/>
    <w:rsid w:val="00CB10CD"/>
    <w:rsid w:val="00CB12E5"/>
    <w:rsid w:val="00CB12E7"/>
    <w:rsid w:val="00CB17AB"/>
    <w:rsid w:val="00CB18C4"/>
    <w:rsid w:val="00CB1928"/>
    <w:rsid w:val="00CB1BD9"/>
    <w:rsid w:val="00CB2F0A"/>
    <w:rsid w:val="00CB351C"/>
    <w:rsid w:val="00CB397E"/>
    <w:rsid w:val="00CB4049"/>
    <w:rsid w:val="00CB4716"/>
    <w:rsid w:val="00CB492B"/>
    <w:rsid w:val="00CB4AA6"/>
    <w:rsid w:val="00CB4BC3"/>
    <w:rsid w:val="00CB4E91"/>
    <w:rsid w:val="00CB52C4"/>
    <w:rsid w:val="00CB5659"/>
    <w:rsid w:val="00CB5A23"/>
    <w:rsid w:val="00CB5B12"/>
    <w:rsid w:val="00CB5CE9"/>
    <w:rsid w:val="00CB624A"/>
    <w:rsid w:val="00CB6A20"/>
    <w:rsid w:val="00CB6C4B"/>
    <w:rsid w:val="00CB6D50"/>
    <w:rsid w:val="00CB6E35"/>
    <w:rsid w:val="00CB6F89"/>
    <w:rsid w:val="00CB702F"/>
    <w:rsid w:val="00CB7990"/>
    <w:rsid w:val="00CB7EC3"/>
    <w:rsid w:val="00CC0170"/>
    <w:rsid w:val="00CC02F2"/>
    <w:rsid w:val="00CC07F6"/>
    <w:rsid w:val="00CC09D3"/>
    <w:rsid w:val="00CC0E42"/>
    <w:rsid w:val="00CC0FA6"/>
    <w:rsid w:val="00CC100C"/>
    <w:rsid w:val="00CC133C"/>
    <w:rsid w:val="00CC1384"/>
    <w:rsid w:val="00CC1465"/>
    <w:rsid w:val="00CC2156"/>
    <w:rsid w:val="00CC2368"/>
    <w:rsid w:val="00CC256C"/>
    <w:rsid w:val="00CC28D8"/>
    <w:rsid w:val="00CC2BF1"/>
    <w:rsid w:val="00CC3399"/>
    <w:rsid w:val="00CC364A"/>
    <w:rsid w:val="00CC37A9"/>
    <w:rsid w:val="00CC381D"/>
    <w:rsid w:val="00CC4726"/>
    <w:rsid w:val="00CC4B3C"/>
    <w:rsid w:val="00CC4B9E"/>
    <w:rsid w:val="00CC5155"/>
    <w:rsid w:val="00CC5161"/>
    <w:rsid w:val="00CC545D"/>
    <w:rsid w:val="00CC5633"/>
    <w:rsid w:val="00CC57C6"/>
    <w:rsid w:val="00CC60AC"/>
    <w:rsid w:val="00CC6734"/>
    <w:rsid w:val="00CC6936"/>
    <w:rsid w:val="00CC6A6C"/>
    <w:rsid w:val="00CC6C30"/>
    <w:rsid w:val="00CC6CA8"/>
    <w:rsid w:val="00CC6CC0"/>
    <w:rsid w:val="00CC6D03"/>
    <w:rsid w:val="00CC70A2"/>
    <w:rsid w:val="00CC751B"/>
    <w:rsid w:val="00CC779D"/>
    <w:rsid w:val="00CC7CC6"/>
    <w:rsid w:val="00CC7FF8"/>
    <w:rsid w:val="00CD021D"/>
    <w:rsid w:val="00CD0689"/>
    <w:rsid w:val="00CD0772"/>
    <w:rsid w:val="00CD083E"/>
    <w:rsid w:val="00CD0946"/>
    <w:rsid w:val="00CD0A5E"/>
    <w:rsid w:val="00CD1395"/>
    <w:rsid w:val="00CD1558"/>
    <w:rsid w:val="00CD1992"/>
    <w:rsid w:val="00CD1C30"/>
    <w:rsid w:val="00CD1E62"/>
    <w:rsid w:val="00CD2082"/>
    <w:rsid w:val="00CD233D"/>
    <w:rsid w:val="00CD28B9"/>
    <w:rsid w:val="00CD2BF8"/>
    <w:rsid w:val="00CD31B1"/>
    <w:rsid w:val="00CD3635"/>
    <w:rsid w:val="00CD3930"/>
    <w:rsid w:val="00CD3943"/>
    <w:rsid w:val="00CD3E84"/>
    <w:rsid w:val="00CD41E2"/>
    <w:rsid w:val="00CD41F0"/>
    <w:rsid w:val="00CD4979"/>
    <w:rsid w:val="00CD4D73"/>
    <w:rsid w:val="00CD52DA"/>
    <w:rsid w:val="00CD539F"/>
    <w:rsid w:val="00CD5A75"/>
    <w:rsid w:val="00CD63C6"/>
    <w:rsid w:val="00CD6538"/>
    <w:rsid w:val="00CD6979"/>
    <w:rsid w:val="00CD6AC1"/>
    <w:rsid w:val="00CD707D"/>
    <w:rsid w:val="00CD7618"/>
    <w:rsid w:val="00CD7E51"/>
    <w:rsid w:val="00CD7ED1"/>
    <w:rsid w:val="00CE0278"/>
    <w:rsid w:val="00CE031E"/>
    <w:rsid w:val="00CE0671"/>
    <w:rsid w:val="00CE0A28"/>
    <w:rsid w:val="00CE0B55"/>
    <w:rsid w:val="00CE0C94"/>
    <w:rsid w:val="00CE11C9"/>
    <w:rsid w:val="00CE1508"/>
    <w:rsid w:val="00CE156E"/>
    <w:rsid w:val="00CE160C"/>
    <w:rsid w:val="00CE1A4B"/>
    <w:rsid w:val="00CE1DAF"/>
    <w:rsid w:val="00CE1ED6"/>
    <w:rsid w:val="00CE23DD"/>
    <w:rsid w:val="00CE26E9"/>
    <w:rsid w:val="00CE2B71"/>
    <w:rsid w:val="00CE2B72"/>
    <w:rsid w:val="00CE2BB8"/>
    <w:rsid w:val="00CE30BA"/>
    <w:rsid w:val="00CE3145"/>
    <w:rsid w:val="00CE3170"/>
    <w:rsid w:val="00CE32EE"/>
    <w:rsid w:val="00CE343F"/>
    <w:rsid w:val="00CE37D7"/>
    <w:rsid w:val="00CE3C0F"/>
    <w:rsid w:val="00CE3CB6"/>
    <w:rsid w:val="00CE3DFD"/>
    <w:rsid w:val="00CE3EFE"/>
    <w:rsid w:val="00CE43D3"/>
    <w:rsid w:val="00CE4557"/>
    <w:rsid w:val="00CE4880"/>
    <w:rsid w:val="00CE4C6C"/>
    <w:rsid w:val="00CE4DC6"/>
    <w:rsid w:val="00CE4DEE"/>
    <w:rsid w:val="00CE518F"/>
    <w:rsid w:val="00CE54FF"/>
    <w:rsid w:val="00CE5841"/>
    <w:rsid w:val="00CE5A7B"/>
    <w:rsid w:val="00CE5B51"/>
    <w:rsid w:val="00CE5CA8"/>
    <w:rsid w:val="00CE5E25"/>
    <w:rsid w:val="00CE5ED2"/>
    <w:rsid w:val="00CE70E8"/>
    <w:rsid w:val="00CE73D9"/>
    <w:rsid w:val="00CE74F1"/>
    <w:rsid w:val="00CE79C2"/>
    <w:rsid w:val="00CE7BE8"/>
    <w:rsid w:val="00CE7D0E"/>
    <w:rsid w:val="00CE7E10"/>
    <w:rsid w:val="00CE7ED4"/>
    <w:rsid w:val="00CE7F9A"/>
    <w:rsid w:val="00CF0037"/>
    <w:rsid w:val="00CF0325"/>
    <w:rsid w:val="00CF05AE"/>
    <w:rsid w:val="00CF08E3"/>
    <w:rsid w:val="00CF0BD9"/>
    <w:rsid w:val="00CF0F7C"/>
    <w:rsid w:val="00CF1765"/>
    <w:rsid w:val="00CF1CB9"/>
    <w:rsid w:val="00CF1ED0"/>
    <w:rsid w:val="00CF2479"/>
    <w:rsid w:val="00CF2CDC"/>
    <w:rsid w:val="00CF3020"/>
    <w:rsid w:val="00CF30C0"/>
    <w:rsid w:val="00CF337E"/>
    <w:rsid w:val="00CF346F"/>
    <w:rsid w:val="00CF3F05"/>
    <w:rsid w:val="00CF3F77"/>
    <w:rsid w:val="00CF4175"/>
    <w:rsid w:val="00CF46A3"/>
    <w:rsid w:val="00CF4940"/>
    <w:rsid w:val="00CF4D45"/>
    <w:rsid w:val="00CF4E3B"/>
    <w:rsid w:val="00CF58FE"/>
    <w:rsid w:val="00CF5F17"/>
    <w:rsid w:val="00CF62B7"/>
    <w:rsid w:val="00CF66AA"/>
    <w:rsid w:val="00CF6A86"/>
    <w:rsid w:val="00CF6F6B"/>
    <w:rsid w:val="00CF7067"/>
    <w:rsid w:val="00CF72E7"/>
    <w:rsid w:val="00CF76B7"/>
    <w:rsid w:val="00D0056F"/>
    <w:rsid w:val="00D005A1"/>
    <w:rsid w:val="00D010BC"/>
    <w:rsid w:val="00D012B5"/>
    <w:rsid w:val="00D01A1E"/>
    <w:rsid w:val="00D01B0C"/>
    <w:rsid w:val="00D01B24"/>
    <w:rsid w:val="00D0206E"/>
    <w:rsid w:val="00D02441"/>
    <w:rsid w:val="00D02467"/>
    <w:rsid w:val="00D024D2"/>
    <w:rsid w:val="00D02D3C"/>
    <w:rsid w:val="00D02D95"/>
    <w:rsid w:val="00D03B42"/>
    <w:rsid w:val="00D03FC4"/>
    <w:rsid w:val="00D03FC6"/>
    <w:rsid w:val="00D040F6"/>
    <w:rsid w:val="00D04112"/>
    <w:rsid w:val="00D0454C"/>
    <w:rsid w:val="00D045C0"/>
    <w:rsid w:val="00D0470B"/>
    <w:rsid w:val="00D048DE"/>
    <w:rsid w:val="00D049BD"/>
    <w:rsid w:val="00D04B85"/>
    <w:rsid w:val="00D04F2A"/>
    <w:rsid w:val="00D05169"/>
    <w:rsid w:val="00D05223"/>
    <w:rsid w:val="00D05304"/>
    <w:rsid w:val="00D05371"/>
    <w:rsid w:val="00D05760"/>
    <w:rsid w:val="00D0580D"/>
    <w:rsid w:val="00D05A60"/>
    <w:rsid w:val="00D05EEB"/>
    <w:rsid w:val="00D0607D"/>
    <w:rsid w:val="00D0626D"/>
    <w:rsid w:val="00D06726"/>
    <w:rsid w:val="00D06A0B"/>
    <w:rsid w:val="00D06CA3"/>
    <w:rsid w:val="00D0708A"/>
    <w:rsid w:val="00D073C9"/>
    <w:rsid w:val="00D07E58"/>
    <w:rsid w:val="00D10024"/>
    <w:rsid w:val="00D10063"/>
    <w:rsid w:val="00D10222"/>
    <w:rsid w:val="00D103D8"/>
    <w:rsid w:val="00D10539"/>
    <w:rsid w:val="00D106B0"/>
    <w:rsid w:val="00D10A6C"/>
    <w:rsid w:val="00D10CCF"/>
    <w:rsid w:val="00D10D5C"/>
    <w:rsid w:val="00D10EBE"/>
    <w:rsid w:val="00D11186"/>
    <w:rsid w:val="00D11289"/>
    <w:rsid w:val="00D1152C"/>
    <w:rsid w:val="00D11532"/>
    <w:rsid w:val="00D11893"/>
    <w:rsid w:val="00D11904"/>
    <w:rsid w:val="00D11EDA"/>
    <w:rsid w:val="00D12359"/>
    <w:rsid w:val="00D1305A"/>
    <w:rsid w:val="00D13148"/>
    <w:rsid w:val="00D132C8"/>
    <w:rsid w:val="00D133E4"/>
    <w:rsid w:val="00D13553"/>
    <w:rsid w:val="00D137CE"/>
    <w:rsid w:val="00D13804"/>
    <w:rsid w:val="00D139EA"/>
    <w:rsid w:val="00D13B54"/>
    <w:rsid w:val="00D14152"/>
    <w:rsid w:val="00D143BA"/>
    <w:rsid w:val="00D1480B"/>
    <w:rsid w:val="00D14D88"/>
    <w:rsid w:val="00D15775"/>
    <w:rsid w:val="00D15798"/>
    <w:rsid w:val="00D15DD4"/>
    <w:rsid w:val="00D160F8"/>
    <w:rsid w:val="00D1638E"/>
    <w:rsid w:val="00D16872"/>
    <w:rsid w:val="00D16D58"/>
    <w:rsid w:val="00D16DF4"/>
    <w:rsid w:val="00D17349"/>
    <w:rsid w:val="00D17399"/>
    <w:rsid w:val="00D173D1"/>
    <w:rsid w:val="00D17496"/>
    <w:rsid w:val="00D174DE"/>
    <w:rsid w:val="00D17A7E"/>
    <w:rsid w:val="00D17A89"/>
    <w:rsid w:val="00D17F10"/>
    <w:rsid w:val="00D17FBB"/>
    <w:rsid w:val="00D201BB"/>
    <w:rsid w:val="00D2024F"/>
    <w:rsid w:val="00D2026D"/>
    <w:rsid w:val="00D20671"/>
    <w:rsid w:val="00D2090D"/>
    <w:rsid w:val="00D20919"/>
    <w:rsid w:val="00D209C8"/>
    <w:rsid w:val="00D20C5B"/>
    <w:rsid w:val="00D212A0"/>
    <w:rsid w:val="00D215DE"/>
    <w:rsid w:val="00D21666"/>
    <w:rsid w:val="00D21838"/>
    <w:rsid w:val="00D218AD"/>
    <w:rsid w:val="00D2215C"/>
    <w:rsid w:val="00D2256D"/>
    <w:rsid w:val="00D22E4F"/>
    <w:rsid w:val="00D22F6D"/>
    <w:rsid w:val="00D23087"/>
    <w:rsid w:val="00D2321D"/>
    <w:rsid w:val="00D2329D"/>
    <w:rsid w:val="00D232AB"/>
    <w:rsid w:val="00D232B7"/>
    <w:rsid w:val="00D235DC"/>
    <w:rsid w:val="00D23787"/>
    <w:rsid w:val="00D23AB4"/>
    <w:rsid w:val="00D24093"/>
    <w:rsid w:val="00D2427A"/>
    <w:rsid w:val="00D2431B"/>
    <w:rsid w:val="00D24D26"/>
    <w:rsid w:val="00D24F90"/>
    <w:rsid w:val="00D2567A"/>
    <w:rsid w:val="00D259C6"/>
    <w:rsid w:val="00D25FCE"/>
    <w:rsid w:val="00D26407"/>
    <w:rsid w:val="00D2641C"/>
    <w:rsid w:val="00D264DC"/>
    <w:rsid w:val="00D26AF9"/>
    <w:rsid w:val="00D26D19"/>
    <w:rsid w:val="00D26E53"/>
    <w:rsid w:val="00D2731E"/>
    <w:rsid w:val="00D27700"/>
    <w:rsid w:val="00D27C5A"/>
    <w:rsid w:val="00D27D06"/>
    <w:rsid w:val="00D27D95"/>
    <w:rsid w:val="00D27E4D"/>
    <w:rsid w:val="00D27F5A"/>
    <w:rsid w:val="00D301F8"/>
    <w:rsid w:val="00D30348"/>
    <w:rsid w:val="00D30D4C"/>
    <w:rsid w:val="00D31995"/>
    <w:rsid w:val="00D31BFF"/>
    <w:rsid w:val="00D31D5F"/>
    <w:rsid w:val="00D32194"/>
    <w:rsid w:val="00D321FD"/>
    <w:rsid w:val="00D32450"/>
    <w:rsid w:val="00D3275A"/>
    <w:rsid w:val="00D3295B"/>
    <w:rsid w:val="00D32C65"/>
    <w:rsid w:val="00D3323F"/>
    <w:rsid w:val="00D333B0"/>
    <w:rsid w:val="00D33449"/>
    <w:rsid w:val="00D3347C"/>
    <w:rsid w:val="00D33FC4"/>
    <w:rsid w:val="00D345BA"/>
    <w:rsid w:val="00D3463A"/>
    <w:rsid w:val="00D3468C"/>
    <w:rsid w:val="00D34D85"/>
    <w:rsid w:val="00D34E4E"/>
    <w:rsid w:val="00D35185"/>
    <w:rsid w:val="00D35375"/>
    <w:rsid w:val="00D3544B"/>
    <w:rsid w:val="00D35B9E"/>
    <w:rsid w:val="00D35BC8"/>
    <w:rsid w:val="00D35FEF"/>
    <w:rsid w:val="00D361DB"/>
    <w:rsid w:val="00D363E1"/>
    <w:rsid w:val="00D364D0"/>
    <w:rsid w:val="00D3669C"/>
    <w:rsid w:val="00D36A8B"/>
    <w:rsid w:val="00D3710F"/>
    <w:rsid w:val="00D379CB"/>
    <w:rsid w:val="00D37BAE"/>
    <w:rsid w:val="00D37F7C"/>
    <w:rsid w:val="00D40085"/>
    <w:rsid w:val="00D40455"/>
    <w:rsid w:val="00D407E4"/>
    <w:rsid w:val="00D408D6"/>
    <w:rsid w:val="00D409EB"/>
    <w:rsid w:val="00D40A74"/>
    <w:rsid w:val="00D40B24"/>
    <w:rsid w:val="00D40BA1"/>
    <w:rsid w:val="00D40C48"/>
    <w:rsid w:val="00D40D70"/>
    <w:rsid w:val="00D40E97"/>
    <w:rsid w:val="00D41018"/>
    <w:rsid w:val="00D41601"/>
    <w:rsid w:val="00D41B94"/>
    <w:rsid w:val="00D41BD3"/>
    <w:rsid w:val="00D42750"/>
    <w:rsid w:val="00D42949"/>
    <w:rsid w:val="00D4313A"/>
    <w:rsid w:val="00D436DD"/>
    <w:rsid w:val="00D437EF"/>
    <w:rsid w:val="00D43D10"/>
    <w:rsid w:val="00D43D43"/>
    <w:rsid w:val="00D43D73"/>
    <w:rsid w:val="00D43E96"/>
    <w:rsid w:val="00D4422F"/>
    <w:rsid w:val="00D447D4"/>
    <w:rsid w:val="00D44EB0"/>
    <w:rsid w:val="00D458FD"/>
    <w:rsid w:val="00D45C18"/>
    <w:rsid w:val="00D45C32"/>
    <w:rsid w:val="00D45C3F"/>
    <w:rsid w:val="00D45CEB"/>
    <w:rsid w:val="00D466F2"/>
    <w:rsid w:val="00D469A1"/>
    <w:rsid w:val="00D46C09"/>
    <w:rsid w:val="00D4710B"/>
    <w:rsid w:val="00D4728B"/>
    <w:rsid w:val="00D477CE"/>
    <w:rsid w:val="00D47A1D"/>
    <w:rsid w:val="00D47D8E"/>
    <w:rsid w:val="00D47E19"/>
    <w:rsid w:val="00D50482"/>
    <w:rsid w:val="00D507FD"/>
    <w:rsid w:val="00D50B82"/>
    <w:rsid w:val="00D50CBF"/>
    <w:rsid w:val="00D50ED9"/>
    <w:rsid w:val="00D5137B"/>
    <w:rsid w:val="00D5151A"/>
    <w:rsid w:val="00D5184A"/>
    <w:rsid w:val="00D518A3"/>
    <w:rsid w:val="00D51BD9"/>
    <w:rsid w:val="00D51CF3"/>
    <w:rsid w:val="00D51D1F"/>
    <w:rsid w:val="00D51D34"/>
    <w:rsid w:val="00D51E2C"/>
    <w:rsid w:val="00D5258F"/>
    <w:rsid w:val="00D52633"/>
    <w:rsid w:val="00D52D47"/>
    <w:rsid w:val="00D531B1"/>
    <w:rsid w:val="00D532D1"/>
    <w:rsid w:val="00D53400"/>
    <w:rsid w:val="00D535CF"/>
    <w:rsid w:val="00D54094"/>
    <w:rsid w:val="00D5466E"/>
    <w:rsid w:val="00D54817"/>
    <w:rsid w:val="00D54EF6"/>
    <w:rsid w:val="00D5502D"/>
    <w:rsid w:val="00D55048"/>
    <w:rsid w:val="00D5513C"/>
    <w:rsid w:val="00D5526A"/>
    <w:rsid w:val="00D552D1"/>
    <w:rsid w:val="00D555FB"/>
    <w:rsid w:val="00D55759"/>
    <w:rsid w:val="00D5585E"/>
    <w:rsid w:val="00D565C9"/>
    <w:rsid w:val="00D56868"/>
    <w:rsid w:val="00D56E6B"/>
    <w:rsid w:val="00D570AD"/>
    <w:rsid w:val="00D575DC"/>
    <w:rsid w:val="00D576B2"/>
    <w:rsid w:val="00D5772F"/>
    <w:rsid w:val="00D57877"/>
    <w:rsid w:val="00D57C43"/>
    <w:rsid w:val="00D57DDF"/>
    <w:rsid w:val="00D603EA"/>
    <w:rsid w:val="00D60688"/>
    <w:rsid w:val="00D60D71"/>
    <w:rsid w:val="00D60F51"/>
    <w:rsid w:val="00D6151A"/>
    <w:rsid w:val="00D61546"/>
    <w:rsid w:val="00D61B44"/>
    <w:rsid w:val="00D61FAE"/>
    <w:rsid w:val="00D620AF"/>
    <w:rsid w:val="00D6253D"/>
    <w:rsid w:val="00D62C20"/>
    <w:rsid w:val="00D633B1"/>
    <w:rsid w:val="00D634A8"/>
    <w:rsid w:val="00D6376D"/>
    <w:rsid w:val="00D638A4"/>
    <w:rsid w:val="00D6390E"/>
    <w:rsid w:val="00D6411D"/>
    <w:rsid w:val="00D64353"/>
    <w:rsid w:val="00D64A7C"/>
    <w:rsid w:val="00D64ADC"/>
    <w:rsid w:val="00D64E66"/>
    <w:rsid w:val="00D65039"/>
    <w:rsid w:val="00D650BB"/>
    <w:rsid w:val="00D6560C"/>
    <w:rsid w:val="00D65E65"/>
    <w:rsid w:val="00D65E6C"/>
    <w:rsid w:val="00D65FA5"/>
    <w:rsid w:val="00D66109"/>
    <w:rsid w:val="00D6622A"/>
    <w:rsid w:val="00D664C4"/>
    <w:rsid w:val="00D66651"/>
    <w:rsid w:val="00D66682"/>
    <w:rsid w:val="00D666D1"/>
    <w:rsid w:val="00D6680B"/>
    <w:rsid w:val="00D6690C"/>
    <w:rsid w:val="00D66A57"/>
    <w:rsid w:val="00D6720E"/>
    <w:rsid w:val="00D672B2"/>
    <w:rsid w:val="00D70104"/>
    <w:rsid w:val="00D70469"/>
    <w:rsid w:val="00D707D9"/>
    <w:rsid w:val="00D70A8B"/>
    <w:rsid w:val="00D70B08"/>
    <w:rsid w:val="00D70BAE"/>
    <w:rsid w:val="00D71165"/>
    <w:rsid w:val="00D7125D"/>
    <w:rsid w:val="00D718E3"/>
    <w:rsid w:val="00D71D8B"/>
    <w:rsid w:val="00D723D2"/>
    <w:rsid w:val="00D723F1"/>
    <w:rsid w:val="00D725F5"/>
    <w:rsid w:val="00D72616"/>
    <w:rsid w:val="00D7293C"/>
    <w:rsid w:val="00D72AF3"/>
    <w:rsid w:val="00D72C71"/>
    <w:rsid w:val="00D72DAB"/>
    <w:rsid w:val="00D73037"/>
    <w:rsid w:val="00D73260"/>
    <w:rsid w:val="00D735F1"/>
    <w:rsid w:val="00D741BC"/>
    <w:rsid w:val="00D74384"/>
    <w:rsid w:val="00D74685"/>
    <w:rsid w:val="00D751DD"/>
    <w:rsid w:val="00D752FB"/>
    <w:rsid w:val="00D754B9"/>
    <w:rsid w:val="00D7585D"/>
    <w:rsid w:val="00D75AA0"/>
    <w:rsid w:val="00D75AEF"/>
    <w:rsid w:val="00D75EBA"/>
    <w:rsid w:val="00D7631B"/>
    <w:rsid w:val="00D76929"/>
    <w:rsid w:val="00D76939"/>
    <w:rsid w:val="00D77294"/>
    <w:rsid w:val="00D7748C"/>
    <w:rsid w:val="00D77A5C"/>
    <w:rsid w:val="00D77C1C"/>
    <w:rsid w:val="00D77D0E"/>
    <w:rsid w:val="00D77E9A"/>
    <w:rsid w:val="00D801D9"/>
    <w:rsid w:val="00D803B5"/>
    <w:rsid w:val="00D806E1"/>
    <w:rsid w:val="00D80D20"/>
    <w:rsid w:val="00D80DA7"/>
    <w:rsid w:val="00D80E41"/>
    <w:rsid w:val="00D80E88"/>
    <w:rsid w:val="00D80EA6"/>
    <w:rsid w:val="00D81284"/>
    <w:rsid w:val="00D813D4"/>
    <w:rsid w:val="00D81531"/>
    <w:rsid w:val="00D81B92"/>
    <w:rsid w:val="00D81F4C"/>
    <w:rsid w:val="00D822CD"/>
    <w:rsid w:val="00D826BB"/>
    <w:rsid w:val="00D82A66"/>
    <w:rsid w:val="00D83147"/>
    <w:rsid w:val="00D83213"/>
    <w:rsid w:val="00D83545"/>
    <w:rsid w:val="00D83662"/>
    <w:rsid w:val="00D8368A"/>
    <w:rsid w:val="00D8387E"/>
    <w:rsid w:val="00D83AE4"/>
    <w:rsid w:val="00D841BF"/>
    <w:rsid w:val="00D842EC"/>
    <w:rsid w:val="00D84647"/>
    <w:rsid w:val="00D84696"/>
    <w:rsid w:val="00D84761"/>
    <w:rsid w:val="00D847FF"/>
    <w:rsid w:val="00D84975"/>
    <w:rsid w:val="00D84CB4"/>
    <w:rsid w:val="00D851A9"/>
    <w:rsid w:val="00D85418"/>
    <w:rsid w:val="00D85A12"/>
    <w:rsid w:val="00D85B09"/>
    <w:rsid w:val="00D85FAA"/>
    <w:rsid w:val="00D8615B"/>
    <w:rsid w:val="00D86275"/>
    <w:rsid w:val="00D86461"/>
    <w:rsid w:val="00D864BA"/>
    <w:rsid w:val="00D86759"/>
    <w:rsid w:val="00D86B5C"/>
    <w:rsid w:val="00D86B82"/>
    <w:rsid w:val="00D86C9D"/>
    <w:rsid w:val="00D870B7"/>
    <w:rsid w:val="00D8716B"/>
    <w:rsid w:val="00D8747D"/>
    <w:rsid w:val="00D875E3"/>
    <w:rsid w:val="00D878E4"/>
    <w:rsid w:val="00D87AA7"/>
    <w:rsid w:val="00D87CD6"/>
    <w:rsid w:val="00D87E90"/>
    <w:rsid w:val="00D87FE2"/>
    <w:rsid w:val="00D90189"/>
    <w:rsid w:val="00D908D8"/>
    <w:rsid w:val="00D90B19"/>
    <w:rsid w:val="00D90E74"/>
    <w:rsid w:val="00D91174"/>
    <w:rsid w:val="00D91334"/>
    <w:rsid w:val="00D9145B"/>
    <w:rsid w:val="00D917EE"/>
    <w:rsid w:val="00D91B35"/>
    <w:rsid w:val="00D91BA2"/>
    <w:rsid w:val="00D91D02"/>
    <w:rsid w:val="00D9209A"/>
    <w:rsid w:val="00D92150"/>
    <w:rsid w:val="00D92560"/>
    <w:rsid w:val="00D92630"/>
    <w:rsid w:val="00D92735"/>
    <w:rsid w:val="00D927FE"/>
    <w:rsid w:val="00D92D74"/>
    <w:rsid w:val="00D92DED"/>
    <w:rsid w:val="00D930DC"/>
    <w:rsid w:val="00D93285"/>
    <w:rsid w:val="00D93670"/>
    <w:rsid w:val="00D93ECA"/>
    <w:rsid w:val="00D9405B"/>
    <w:rsid w:val="00D94434"/>
    <w:rsid w:val="00D94560"/>
    <w:rsid w:val="00D94648"/>
    <w:rsid w:val="00D94871"/>
    <w:rsid w:val="00D94A2C"/>
    <w:rsid w:val="00D94B21"/>
    <w:rsid w:val="00D95070"/>
    <w:rsid w:val="00D9537C"/>
    <w:rsid w:val="00D954EF"/>
    <w:rsid w:val="00D95A8E"/>
    <w:rsid w:val="00D95BF2"/>
    <w:rsid w:val="00D95EA5"/>
    <w:rsid w:val="00D96889"/>
    <w:rsid w:val="00D96B71"/>
    <w:rsid w:val="00D96C72"/>
    <w:rsid w:val="00D96CD1"/>
    <w:rsid w:val="00D96D23"/>
    <w:rsid w:val="00D971DC"/>
    <w:rsid w:val="00D9747C"/>
    <w:rsid w:val="00D97506"/>
    <w:rsid w:val="00D97618"/>
    <w:rsid w:val="00D97BBC"/>
    <w:rsid w:val="00D97EC2"/>
    <w:rsid w:val="00D97F67"/>
    <w:rsid w:val="00DA028D"/>
    <w:rsid w:val="00DA0443"/>
    <w:rsid w:val="00DA0665"/>
    <w:rsid w:val="00DA0696"/>
    <w:rsid w:val="00DA07C7"/>
    <w:rsid w:val="00DA0AC9"/>
    <w:rsid w:val="00DA0C39"/>
    <w:rsid w:val="00DA1893"/>
    <w:rsid w:val="00DA1968"/>
    <w:rsid w:val="00DA1DC8"/>
    <w:rsid w:val="00DA20CE"/>
    <w:rsid w:val="00DA22D5"/>
    <w:rsid w:val="00DA2577"/>
    <w:rsid w:val="00DA2736"/>
    <w:rsid w:val="00DA297F"/>
    <w:rsid w:val="00DA2A01"/>
    <w:rsid w:val="00DA2E1B"/>
    <w:rsid w:val="00DA3248"/>
    <w:rsid w:val="00DA33BF"/>
    <w:rsid w:val="00DA3AF0"/>
    <w:rsid w:val="00DA3FD8"/>
    <w:rsid w:val="00DA418C"/>
    <w:rsid w:val="00DA456C"/>
    <w:rsid w:val="00DA4CD9"/>
    <w:rsid w:val="00DA5132"/>
    <w:rsid w:val="00DA5815"/>
    <w:rsid w:val="00DA589A"/>
    <w:rsid w:val="00DA59B1"/>
    <w:rsid w:val="00DA5B48"/>
    <w:rsid w:val="00DA5DAB"/>
    <w:rsid w:val="00DA6429"/>
    <w:rsid w:val="00DA6C4C"/>
    <w:rsid w:val="00DA6E88"/>
    <w:rsid w:val="00DA6FE6"/>
    <w:rsid w:val="00DA720D"/>
    <w:rsid w:val="00DA7517"/>
    <w:rsid w:val="00DA7E75"/>
    <w:rsid w:val="00DB0270"/>
    <w:rsid w:val="00DB02F7"/>
    <w:rsid w:val="00DB0AD3"/>
    <w:rsid w:val="00DB0BAF"/>
    <w:rsid w:val="00DB0EA4"/>
    <w:rsid w:val="00DB0EEF"/>
    <w:rsid w:val="00DB16D0"/>
    <w:rsid w:val="00DB16F7"/>
    <w:rsid w:val="00DB18C0"/>
    <w:rsid w:val="00DB1C25"/>
    <w:rsid w:val="00DB246C"/>
    <w:rsid w:val="00DB251C"/>
    <w:rsid w:val="00DB25B6"/>
    <w:rsid w:val="00DB2A3E"/>
    <w:rsid w:val="00DB2EDD"/>
    <w:rsid w:val="00DB2FA2"/>
    <w:rsid w:val="00DB307E"/>
    <w:rsid w:val="00DB3977"/>
    <w:rsid w:val="00DB3A2D"/>
    <w:rsid w:val="00DB3B5F"/>
    <w:rsid w:val="00DB3BE9"/>
    <w:rsid w:val="00DB3D1C"/>
    <w:rsid w:val="00DB40F9"/>
    <w:rsid w:val="00DB4883"/>
    <w:rsid w:val="00DB4D3B"/>
    <w:rsid w:val="00DB4DFF"/>
    <w:rsid w:val="00DB4E56"/>
    <w:rsid w:val="00DB4ED4"/>
    <w:rsid w:val="00DB5046"/>
    <w:rsid w:val="00DB506A"/>
    <w:rsid w:val="00DB5112"/>
    <w:rsid w:val="00DB522E"/>
    <w:rsid w:val="00DB5679"/>
    <w:rsid w:val="00DB56B2"/>
    <w:rsid w:val="00DB5938"/>
    <w:rsid w:val="00DB5B8D"/>
    <w:rsid w:val="00DB5F6F"/>
    <w:rsid w:val="00DB6568"/>
    <w:rsid w:val="00DB6BA6"/>
    <w:rsid w:val="00DB6EFF"/>
    <w:rsid w:val="00DB6F19"/>
    <w:rsid w:val="00DB6FBE"/>
    <w:rsid w:val="00DB7711"/>
    <w:rsid w:val="00DB7AD2"/>
    <w:rsid w:val="00DB7D08"/>
    <w:rsid w:val="00DB7DB0"/>
    <w:rsid w:val="00DB7E13"/>
    <w:rsid w:val="00DC033A"/>
    <w:rsid w:val="00DC04CF"/>
    <w:rsid w:val="00DC0518"/>
    <w:rsid w:val="00DC0A19"/>
    <w:rsid w:val="00DC0C27"/>
    <w:rsid w:val="00DC0D55"/>
    <w:rsid w:val="00DC11CF"/>
    <w:rsid w:val="00DC11DF"/>
    <w:rsid w:val="00DC1556"/>
    <w:rsid w:val="00DC1954"/>
    <w:rsid w:val="00DC1F24"/>
    <w:rsid w:val="00DC237C"/>
    <w:rsid w:val="00DC23E7"/>
    <w:rsid w:val="00DC2B12"/>
    <w:rsid w:val="00DC2CA1"/>
    <w:rsid w:val="00DC2DAE"/>
    <w:rsid w:val="00DC2DF5"/>
    <w:rsid w:val="00DC3126"/>
    <w:rsid w:val="00DC3256"/>
    <w:rsid w:val="00DC328A"/>
    <w:rsid w:val="00DC352E"/>
    <w:rsid w:val="00DC360B"/>
    <w:rsid w:val="00DC3793"/>
    <w:rsid w:val="00DC3A65"/>
    <w:rsid w:val="00DC3E5A"/>
    <w:rsid w:val="00DC44EE"/>
    <w:rsid w:val="00DC44FB"/>
    <w:rsid w:val="00DC458E"/>
    <w:rsid w:val="00DC470D"/>
    <w:rsid w:val="00DC5085"/>
    <w:rsid w:val="00DC52CC"/>
    <w:rsid w:val="00DC538C"/>
    <w:rsid w:val="00DC540E"/>
    <w:rsid w:val="00DC58E3"/>
    <w:rsid w:val="00DC5C2A"/>
    <w:rsid w:val="00DC64C2"/>
    <w:rsid w:val="00DC6A19"/>
    <w:rsid w:val="00DC6B63"/>
    <w:rsid w:val="00DC6D65"/>
    <w:rsid w:val="00DC6D7E"/>
    <w:rsid w:val="00DC729A"/>
    <w:rsid w:val="00DC7378"/>
    <w:rsid w:val="00DC741F"/>
    <w:rsid w:val="00DC768D"/>
    <w:rsid w:val="00DC7A6C"/>
    <w:rsid w:val="00DC7C65"/>
    <w:rsid w:val="00DD0255"/>
    <w:rsid w:val="00DD030D"/>
    <w:rsid w:val="00DD044B"/>
    <w:rsid w:val="00DD0576"/>
    <w:rsid w:val="00DD07E0"/>
    <w:rsid w:val="00DD0E24"/>
    <w:rsid w:val="00DD0FB9"/>
    <w:rsid w:val="00DD1067"/>
    <w:rsid w:val="00DD1454"/>
    <w:rsid w:val="00DD19F5"/>
    <w:rsid w:val="00DD1AC7"/>
    <w:rsid w:val="00DD1B66"/>
    <w:rsid w:val="00DD1B6C"/>
    <w:rsid w:val="00DD1F9C"/>
    <w:rsid w:val="00DD2526"/>
    <w:rsid w:val="00DD2C2C"/>
    <w:rsid w:val="00DD2C4A"/>
    <w:rsid w:val="00DD2C71"/>
    <w:rsid w:val="00DD33E8"/>
    <w:rsid w:val="00DD412A"/>
    <w:rsid w:val="00DD423F"/>
    <w:rsid w:val="00DD44CD"/>
    <w:rsid w:val="00DD44D8"/>
    <w:rsid w:val="00DD4AC3"/>
    <w:rsid w:val="00DD5466"/>
    <w:rsid w:val="00DD566B"/>
    <w:rsid w:val="00DD56D7"/>
    <w:rsid w:val="00DD5BE8"/>
    <w:rsid w:val="00DD6100"/>
    <w:rsid w:val="00DD689A"/>
    <w:rsid w:val="00DD69C1"/>
    <w:rsid w:val="00DD6E56"/>
    <w:rsid w:val="00DD72A6"/>
    <w:rsid w:val="00DD7311"/>
    <w:rsid w:val="00DD74BB"/>
    <w:rsid w:val="00DD75F3"/>
    <w:rsid w:val="00DD76A5"/>
    <w:rsid w:val="00DD783F"/>
    <w:rsid w:val="00DD791E"/>
    <w:rsid w:val="00DD7D99"/>
    <w:rsid w:val="00DD7DCD"/>
    <w:rsid w:val="00DE01DF"/>
    <w:rsid w:val="00DE037F"/>
    <w:rsid w:val="00DE053B"/>
    <w:rsid w:val="00DE0931"/>
    <w:rsid w:val="00DE0F3F"/>
    <w:rsid w:val="00DE123D"/>
    <w:rsid w:val="00DE1C2A"/>
    <w:rsid w:val="00DE1C46"/>
    <w:rsid w:val="00DE23C9"/>
    <w:rsid w:val="00DE252F"/>
    <w:rsid w:val="00DE2ACB"/>
    <w:rsid w:val="00DE2BA9"/>
    <w:rsid w:val="00DE2E57"/>
    <w:rsid w:val="00DE2F9A"/>
    <w:rsid w:val="00DE3403"/>
    <w:rsid w:val="00DE39D4"/>
    <w:rsid w:val="00DE3C95"/>
    <w:rsid w:val="00DE3E27"/>
    <w:rsid w:val="00DE3EB9"/>
    <w:rsid w:val="00DE3F0B"/>
    <w:rsid w:val="00DE4070"/>
    <w:rsid w:val="00DE40EE"/>
    <w:rsid w:val="00DE42DB"/>
    <w:rsid w:val="00DE44C8"/>
    <w:rsid w:val="00DE5636"/>
    <w:rsid w:val="00DE5C92"/>
    <w:rsid w:val="00DE6297"/>
    <w:rsid w:val="00DE6459"/>
    <w:rsid w:val="00DE657F"/>
    <w:rsid w:val="00DE6A15"/>
    <w:rsid w:val="00DE6C57"/>
    <w:rsid w:val="00DE6DB4"/>
    <w:rsid w:val="00DE6DF7"/>
    <w:rsid w:val="00DE7378"/>
    <w:rsid w:val="00DE75FC"/>
    <w:rsid w:val="00DE785D"/>
    <w:rsid w:val="00DE78C7"/>
    <w:rsid w:val="00DF0A0D"/>
    <w:rsid w:val="00DF0CD4"/>
    <w:rsid w:val="00DF1020"/>
    <w:rsid w:val="00DF1048"/>
    <w:rsid w:val="00DF1554"/>
    <w:rsid w:val="00DF1711"/>
    <w:rsid w:val="00DF1791"/>
    <w:rsid w:val="00DF1AAC"/>
    <w:rsid w:val="00DF1C2A"/>
    <w:rsid w:val="00DF1D04"/>
    <w:rsid w:val="00DF1EC7"/>
    <w:rsid w:val="00DF21E5"/>
    <w:rsid w:val="00DF23FB"/>
    <w:rsid w:val="00DF2537"/>
    <w:rsid w:val="00DF2654"/>
    <w:rsid w:val="00DF2856"/>
    <w:rsid w:val="00DF2A2A"/>
    <w:rsid w:val="00DF2E87"/>
    <w:rsid w:val="00DF3068"/>
    <w:rsid w:val="00DF313A"/>
    <w:rsid w:val="00DF39C3"/>
    <w:rsid w:val="00DF3B02"/>
    <w:rsid w:val="00DF3B3D"/>
    <w:rsid w:val="00DF3CCC"/>
    <w:rsid w:val="00DF3DD0"/>
    <w:rsid w:val="00DF43AF"/>
    <w:rsid w:val="00DF495D"/>
    <w:rsid w:val="00DF4F52"/>
    <w:rsid w:val="00DF5241"/>
    <w:rsid w:val="00DF52CC"/>
    <w:rsid w:val="00DF53F0"/>
    <w:rsid w:val="00DF5742"/>
    <w:rsid w:val="00DF5913"/>
    <w:rsid w:val="00DF59DB"/>
    <w:rsid w:val="00DF5C71"/>
    <w:rsid w:val="00DF5C8E"/>
    <w:rsid w:val="00DF5D8D"/>
    <w:rsid w:val="00DF5DB0"/>
    <w:rsid w:val="00DF5DE1"/>
    <w:rsid w:val="00DF5F77"/>
    <w:rsid w:val="00DF5F90"/>
    <w:rsid w:val="00DF5FB3"/>
    <w:rsid w:val="00DF6397"/>
    <w:rsid w:val="00DF67B7"/>
    <w:rsid w:val="00DF6A5A"/>
    <w:rsid w:val="00DF6B1C"/>
    <w:rsid w:val="00DF6D3F"/>
    <w:rsid w:val="00DF6FB1"/>
    <w:rsid w:val="00DF6FB9"/>
    <w:rsid w:val="00DF744F"/>
    <w:rsid w:val="00DF7621"/>
    <w:rsid w:val="00E001F9"/>
    <w:rsid w:val="00E0068C"/>
    <w:rsid w:val="00E009CB"/>
    <w:rsid w:val="00E00B39"/>
    <w:rsid w:val="00E00D3E"/>
    <w:rsid w:val="00E00EEC"/>
    <w:rsid w:val="00E00F0C"/>
    <w:rsid w:val="00E00F56"/>
    <w:rsid w:val="00E0120B"/>
    <w:rsid w:val="00E01663"/>
    <w:rsid w:val="00E018C7"/>
    <w:rsid w:val="00E01C7A"/>
    <w:rsid w:val="00E021D9"/>
    <w:rsid w:val="00E024F0"/>
    <w:rsid w:val="00E02508"/>
    <w:rsid w:val="00E02661"/>
    <w:rsid w:val="00E02C9E"/>
    <w:rsid w:val="00E0334E"/>
    <w:rsid w:val="00E035FE"/>
    <w:rsid w:val="00E0360C"/>
    <w:rsid w:val="00E036C4"/>
    <w:rsid w:val="00E04388"/>
    <w:rsid w:val="00E04618"/>
    <w:rsid w:val="00E049F2"/>
    <w:rsid w:val="00E04ACB"/>
    <w:rsid w:val="00E04FCC"/>
    <w:rsid w:val="00E0526E"/>
    <w:rsid w:val="00E05291"/>
    <w:rsid w:val="00E05305"/>
    <w:rsid w:val="00E05429"/>
    <w:rsid w:val="00E057ED"/>
    <w:rsid w:val="00E05919"/>
    <w:rsid w:val="00E05B17"/>
    <w:rsid w:val="00E05CB2"/>
    <w:rsid w:val="00E05D5B"/>
    <w:rsid w:val="00E05DC9"/>
    <w:rsid w:val="00E0617F"/>
    <w:rsid w:val="00E06741"/>
    <w:rsid w:val="00E067BF"/>
    <w:rsid w:val="00E0689A"/>
    <w:rsid w:val="00E06A21"/>
    <w:rsid w:val="00E06A34"/>
    <w:rsid w:val="00E06BA2"/>
    <w:rsid w:val="00E06BFB"/>
    <w:rsid w:val="00E06F07"/>
    <w:rsid w:val="00E07097"/>
    <w:rsid w:val="00E0727F"/>
    <w:rsid w:val="00E074EA"/>
    <w:rsid w:val="00E079AF"/>
    <w:rsid w:val="00E07B2C"/>
    <w:rsid w:val="00E07E28"/>
    <w:rsid w:val="00E108AF"/>
    <w:rsid w:val="00E109AF"/>
    <w:rsid w:val="00E10BCB"/>
    <w:rsid w:val="00E10DCF"/>
    <w:rsid w:val="00E1134F"/>
    <w:rsid w:val="00E11416"/>
    <w:rsid w:val="00E11662"/>
    <w:rsid w:val="00E11800"/>
    <w:rsid w:val="00E119B9"/>
    <w:rsid w:val="00E119E9"/>
    <w:rsid w:val="00E11CC1"/>
    <w:rsid w:val="00E11CD4"/>
    <w:rsid w:val="00E12775"/>
    <w:rsid w:val="00E12917"/>
    <w:rsid w:val="00E12937"/>
    <w:rsid w:val="00E12FBA"/>
    <w:rsid w:val="00E13481"/>
    <w:rsid w:val="00E13621"/>
    <w:rsid w:val="00E13A68"/>
    <w:rsid w:val="00E13D0A"/>
    <w:rsid w:val="00E13DA7"/>
    <w:rsid w:val="00E13E43"/>
    <w:rsid w:val="00E144E2"/>
    <w:rsid w:val="00E14E35"/>
    <w:rsid w:val="00E152BE"/>
    <w:rsid w:val="00E15869"/>
    <w:rsid w:val="00E15BFF"/>
    <w:rsid w:val="00E1685D"/>
    <w:rsid w:val="00E16AC3"/>
    <w:rsid w:val="00E16CC0"/>
    <w:rsid w:val="00E177BC"/>
    <w:rsid w:val="00E17A07"/>
    <w:rsid w:val="00E20361"/>
    <w:rsid w:val="00E20745"/>
    <w:rsid w:val="00E209F2"/>
    <w:rsid w:val="00E20AD0"/>
    <w:rsid w:val="00E20D61"/>
    <w:rsid w:val="00E20FAC"/>
    <w:rsid w:val="00E20FED"/>
    <w:rsid w:val="00E21401"/>
    <w:rsid w:val="00E21585"/>
    <w:rsid w:val="00E21634"/>
    <w:rsid w:val="00E217AA"/>
    <w:rsid w:val="00E21E66"/>
    <w:rsid w:val="00E2216D"/>
    <w:rsid w:val="00E22546"/>
    <w:rsid w:val="00E226CF"/>
    <w:rsid w:val="00E22A36"/>
    <w:rsid w:val="00E232CB"/>
    <w:rsid w:val="00E2352F"/>
    <w:rsid w:val="00E238DD"/>
    <w:rsid w:val="00E23AF1"/>
    <w:rsid w:val="00E23EFE"/>
    <w:rsid w:val="00E24038"/>
    <w:rsid w:val="00E2440A"/>
    <w:rsid w:val="00E245BC"/>
    <w:rsid w:val="00E24794"/>
    <w:rsid w:val="00E24CBE"/>
    <w:rsid w:val="00E24CF0"/>
    <w:rsid w:val="00E2509D"/>
    <w:rsid w:val="00E251CB"/>
    <w:rsid w:val="00E254C4"/>
    <w:rsid w:val="00E25B75"/>
    <w:rsid w:val="00E25E60"/>
    <w:rsid w:val="00E26215"/>
    <w:rsid w:val="00E26254"/>
    <w:rsid w:val="00E2635A"/>
    <w:rsid w:val="00E26D0B"/>
    <w:rsid w:val="00E27659"/>
    <w:rsid w:val="00E27951"/>
    <w:rsid w:val="00E27D58"/>
    <w:rsid w:val="00E304EC"/>
    <w:rsid w:val="00E30658"/>
    <w:rsid w:val="00E30781"/>
    <w:rsid w:val="00E30ABB"/>
    <w:rsid w:val="00E31379"/>
    <w:rsid w:val="00E316D8"/>
    <w:rsid w:val="00E31872"/>
    <w:rsid w:val="00E31987"/>
    <w:rsid w:val="00E31BD5"/>
    <w:rsid w:val="00E31C2F"/>
    <w:rsid w:val="00E31F77"/>
    <w:rsid w:val="00E320EE"/>
    <w:rsid w:val="00E321C0"/>
    <w:rsid w:val="00E322FB"/>
    <w:rsid w:val="00E3249E"/>
    <w:rsid w:val="00E328A3"/>
    <w:rsid w:val="00E32999"/>
    <w:rsid w:val="00E32C00"/>
    <w:rsid w:val="00E32D65"/>
    <w:rsid w:val="00E32D9C"/>
    <w:rsid w:val="00E32E84"/>
    <w:rsid w:val="00E33649"/>
    <w:rsid w:val="00E3386F"/>
    <w:rsid w:val="00E33904"/>
    <w:rsid w:val="00E33AA9"/>
    <w:rsid w:val="00E33E6A"/>
    <w:rsid w:val="00E34044"/>
    <w:rsid w:val="00E3547E"/>
    <w:rsid w:val="00E35539"/>
    <w:rsid w:val="00E355C6"/>
    <w:rsid w:val="00E35A1B"/>
    <w:rsid w:val="00E35BAD"/>
    <w:rsid w:val="00E36130"/>
    <w:rsid w:val="00E362B8"/>
    <w:rsid w:val="00E36702"/>
    <w:rsid w:val="00E367E7"/>
    <w:rsid w:val="00E36948"/>
    <w:rsid w:val="00E36A79"/>
    <w:rsid w:val="00E36C40"/>
    <w:rsid w:val="00E3781B"/>
    <w:rsid w:val="00E37AEF"/>
    <w:rsid w:val="00E37D35"/>
    <w:rsid w:val="00E401F7"/>
    <w:rsid w:val="00E40636"/>
    <w:rsid w:val="00E406A4"/>
    <w:rsid w:val="00E40750"/>
    <w:rsid w:val="00E40787"/>
    <w:rsid w:val="00E408EB"/>
    <w:rsid w:val="00E41195"/>
    <w:rsid w:val="00E41257"/>
    <w:rsid w:val="00E41993"/>
    <w:rsid w:val="00E41AFA"/>
    <w:rsid w:val="00E41CFB"/>
    <w:rsid w:val="00E42453"/>
    <w:rsid w:val="00E4279D"/>
    <w:rsid w:val="00E429DE"/>
    <w:rsid w:val="00E42A49"/>
    <w:rsid w:val="00E42B72"/>
    <w:rsid w:val="00E42FA9"/>
    <w:rsid w:val="00E43067"/>
    <w:rsid w:val="00E434AD"/>
    <w:rsid w:val="00E434E5"/>
    <w:rsid w:val="00E43696"/>
    <w:rsid w:val="00E43B08"/>
    <w:rsid w:val="00E43B15"/>
    <w:rsid w:val="00E43CC1"/>
    <w:rsid w:val="00E4428D"/>
    <w:rsid w:val="00E44468"/>
    <w:rsid w:val="00E44586"/>
    <w:rsid w:val="00E446D2"/>
    <w:rsid w:val="00E44D87"/>
    <w:rsid w:val="00E44E96"/>
    <w:rsid w:val="00E44F49"/>
    <w:rsid w:val="00E451B7"/>
    <w:rsid w:val="00E451BD"/>
    <w:rsid w:val="00E45866"/>
    <w:rsid w:val="00E45873"/>
    <w:rsid w:val="00E45B60"/>
    <w:rsid w:val="00E45DDA"/>
    <w:rsid w:val="00E45DF3"/>
    <w:rsid w:val="00E45FB1"/>
    <w:rsid w:val="00E46033"/>
    <w:rsid w:val="00E464A8"/>
    <w:rsid w:val="00E4675C"/>
    <w:rsid w:val="00E4684A"/>
    <w:rsid w:val="00E46A02"/>
    <w:rsid w:val="00E46E47"/>
    <w:rsid w:val="00E46F5F"/>
    <w:rsid w:val="00E470F3"/>
    <w:rsid w:val="00E47489"/>
    <w:rsid w:val="00E47A0A"/>
    <w:rsid w:val="00E47B3F"/>
    <w:rsid w:val="00E47D01"/>
    <w:rsid w:val="00E50CC0"/>
    <w:rsid w:val="00E50E3C"/>
    <w:rsid w:val="00E514E3"/>
    <w:rsid w:val="00E51666"/>
    <w:rsid w:val="00E5234E"/>
    <w:rsid w:val="00E523A3"/>
    <w:rsid w:val="00E527A0"/>
    <w:rsid w:val="00E52AEC"/>
    <w:rsid w:val="00E5310E"/>
    <w:rsid w:val="00E53B5B"/>
    <w:rsid w:val="00E53BCD"/>
    <w:rsid w:val="00E54048"/>
    <w:rsid w:val="00E5408E"/>
    <w:rsid w:val="00E5409A"/>
    <w:rsid w:val="00E542D6"/>
    <w:rsid w:val="00E543B6"/>
    <w:rsid w:val="00E5486A"/>
    <w:rsid w:val="00E548B8"/>
    <w:rsid w:val="00E54D85"/>
    <w:rsid w:val="00E54DA0"/>
    <w:rsid w:val="00E54DC5"/>
    <w:rsid w:val="00E54EF6"/>
    <w:rsid w:val="00E54F96"/>
    <w:rsid w:val="00E551E7"/>
    <w:rsid w:val="00E55266"/>
    <w:rsid w:val="00E557BA"/>
    <w:rsid w:val="00E558C6"/>
    <w:rsid w:val="00E55B03"/>
    <w:rsid w:val="00E55BE5"/>
    <w:rsid w:val="00E55C6D"/>
    <w:rsid w:val="00E55D1A"/>
    <w:rsid w:val="00E55F87"/>
    <w:rsid w:val="00E56529"/>
    <w:rsid w:val="00E56ACF"/>
    <w:rsid w:val="00E56B40"/>
    <w:rsid w:val="00E56F12"/>
    <w:rsid w:val="00E57093"/>
    <w:rsid w:val="00E576D3"/>
    <w:rsid w:val="00E5771A"/>
    <w:rsid w:val="00E57849"/>
    <w:rsid w:val="00E57874"/>
    <w:rsid w:val="00E578E2"/>
    <w:rsid w:val="00E60148"/>
    <w:rsid w:val="00E60AAD"/>
    <w:rsid w:val="00E60DBF"/>
    <w:rsid w:val="00E616C0"/>
    <w:rsid w:val="00E61AEC"/>
    <w:rsid w:val="00E62336"/>
    <w:rsid w:val="00E62450"/>
    <w:rsid w:val="00E62564"/>
    <w:rsid w:val="00E62624"/>
    <w:rsid w:val="00E63076"/>
    <w:rsid w:val="00E63B27"/>
    <w:rsid w:val="00E63D14"/>
    <w:rsid w:val="00E643C9"/>
    <w:rsid w:val="00E64581"/>
    <w:rsid w:val="00E6461D"/>
    <w:rsid w:val="00E648FF"/>
    <w:rsid w:val="00E64A11"/>
    <w:rsid w:val="00E64DCE"/>
    <w:rsid w:val="00E65144"/>
    <w:rsid w:val="00E65575"/>
    <w:rsid w:val="00E656C5"/>
    <w:rsid w:val="00E65977"/>
    <w:rsid w:val="00E65A8C"/>
    <w:rsid w:val="00E65D1E"/>
    <w:rsid w:val="00E6627D"/>
    <w:rsid w:val="00E665DE"/>
    <w:rsid w:val="00E6683B"/>
    <w:rsid w:val="00E66A4B"/>
    <w:rsid w:val="00E66DDE"/>
    <w:rsid w:val="00E671AC"/>
    <w:rsid w:val="00E67823"/>
    <w:rsid w:val="00E678A3"/>
    <w:rsid w:val="00E7013C"/>
    <w:rsid w:val="00E701E8"/>
    <w:rsid w:val="00E70926"/>
    <w:rsid w:val="00E70E35"/>
    <w:rsid w:val="00E718D0"/>
    <w:rsid w:val="00E718E2"/>
    <w:rsid w:val="00E7196E"/>
    <w:rsid w:val="00E71A0A"/>
    <w:rsid w:val="00E71F2A"/>
    <w:rsid w:val="00E723B7"/>
    <w:rsid w:val="00E72741"/>
    <w:rsid w:val="00E7294C"/>
    <w:rsid w:val="00E73766"/>
    <w:rsid w:val="00E7400C"/>
    <w:rsid w:val="00E7423B"/>
    <w:rsid w:val="00E74644"/>
    <w:rsid w:val="00E74649"/>
    <w:rsid w:val="00E749E2"/>
    <w:rsid w:val="00E74B51"/>
    <w:rsid w:val="00E75079"/>
    <w:rsid w:val="00E751C5"/>
    <w:rsid w:val="00E75213"/>
    <w:rsid w:val="00E754AD"/>
    <w:rsid w:val="00E75952"/>
    <w:rsid w:val="00E75955"/>
    <w:rsid w:val="00E75F12"/>
    <w:rsid w:val="00E7603C"/>
    <w:rsid w:val="00E76492"/>
    <w:rsid w:val="00E7685C"/>
    <w:rsid w:val="00E7705E"/>
    <w:rsid w:val="00E77A52"/>
    <w:rsid w:val="00E77AA7"/>
    <w:rsid w:val="00E77B79"/>
    <w:rsid w:val="00E77D6B"/>
    <w:rsid w:val="00E77FBA"/>
    <w:rsid w:val="00E80363"/>
    <w:rsid w:val="00E809A0"/>
    <w:rsid w:val="00E80B65"/>
    <w:rsid w:val="00E811CF"/>
    <w:rsid w:val="00E8132C"/>
    <w:rsid w:val="00E814B3"/>
    <w:rsid w:val="00E81886"/>
    <w:rsid w:val="00E818CC"/>
    <w:rsid w:val="00E818E2"/>
    <w:rsid w:val="00E81EA6"/>
    <w:rsid w:val="00E82004"/>
    <w:rsid w:val="00E82008"/>
    <w:rsid w:val="00E8225F"/>
    <w:rsid w:val="00E82472"/>
    <w:rsid w:val="00E826D7"/>
    <w:rsid w:val="00E827F3"/>
    <w:rsid w:val="00E8280C"/>
    <w:rsid w:val="00E82A2A"/>
    <w:rsid w:val="00E82D87"/>
    <w:rsid w:val="00E82E36"/>
    <w:rsid w:val="00E8384D"/>
    <w:rsid w:val="00E83B9A"/>
    <w:rsid w:val="00E83C9E"/>
    <w:rsid w:val="00E83FBF"/>
    <w:rsid w:val="00E841F9"/>
    <w:rsid w:val="00E844F6"/>
    <w:rsid w:val="00E84777"/>
    <w:rsid w:val="00E85096"/>
    <w:rsid w:val="00E85098"/>
    <w:rsid w:val="00E851A7"/>
    <w:rsid w:val="00E855D6"/>
    <w:rsid w:val="00E85812"/>
    <w:rsid w:val="00E859DE"/>
    <w:rsid w:val="00E85B56"/>
    <w:rsid w:val="00E85F10"/>
    <w:rsid w:val="00E860AB"/>
    <w:rsid w:val="00E8627F"/>
    <w:rsid w:val="00E86465"/>
    <w:rsid w:val="00E86474"/>
    <w:rsid w:val="00E86644"/>
    <w:rsid w:val="00E86F5E"/>
    <w:rsid w:val="00E8728B"/>
    <w:rsid w:val="00E8731B"/>
    <w:rsid w:val="00E879DA"/>
    <w:rsid w:val="00E87AD9"/>
    <w:rsid w:val="00E87CD6"/>
    <w:rsid w:val="00E901FF"/>
    <w:rsid w:val="00E90EAF"/>
    <w:rsid w:val="00E912AE"/>
    <w:rsid w:val="00E912DE"/>
    <w:rsid w:val="00E917A7"/>
    <w:rsid w:val="00E91D04"/>
    <w:rsid w:val="00E91D89"/>
    <w:rsid w:val="00E91F3D"/>
    <w:rsid w:val="00E925C8"/>
    <w:rsid w:val="00E926F7"/>
    <w:rsid w:val="00E9272A"/>
    <w:rsid w:val="00E92AC5"/>
    <w:rsid w:val="00E92B8D"/>
    <w:rsid w:val="00E92CEE"/>
    <w:rsid w:val="00E92F0D"/>
    <w:rsid w:val="00E931EE"/>
    <w:rsid w:val="00E9435E"/>
    <w:rsid w:val="00E943B6"/>
    <w:rsid w:val="00E943FC"/>
    <w:rsid w:val="00E94CE2"/>
    <w:rsid w:val="00E95376"/>
    <w:rsid w:val="00E9542E"/>
    <w:rsid w:val="00E95477"/>
    <w:rsid w:val="00E955AC"/>
    <w:rsid w:val="00E95786"/>
    <w:rsid w:val="00E95ABB"/>
    <w:rsid w:val="00E963AD"/>
    <w:rsid w:val="00E9680A"/>
    <w:rsid w:val="00E968B4"/>
    <w:rsid w:val="00E969A8"/>
    <w:rsid w:val="00E96F9D"/>
    <w:rsid w:val="00E9701C"/>
    <w:rsid w:val="00E97448"/>
    <w:rsid w:val="00E976E5"/>
    <w:rsid w:val="00E978EB"/>
    <w:rsid w:val="00E97955"/>
    <w:rsid w:val="00E97EA2"/>
    <w:rsid w:val="00EA065D"/>
    <w:rsid w:val="00EA0725"/>
    <w:rsid w:val="00EA09B5"/>
    <w:rsid w:val="00EA0D17"/>
    <w:rsid w:val="00EA100D"/>
    <w:rsid w:val="00EA116F"/>
    <w:rsid w:val="00EA1366"/>
    <w:rsid w:val="00EA1374"/>
    <w:rsid w:val="00EA1521"/>
    <w:rsid w:val="00EA1638"/>
    <w:rsid w:val="00EA196B"/>
    <w:rsid w:val="00EA1A83"/>
    <w:rsid w:val="00EA1B76"/>
    <w:rsid w:val="00EA1FB4"/>
    <w:rsid w:val="00EA1FF3"/>
    <w:rsid w:val="00EA2529"/>
    <w:rsid w:val="00EA2786"/>
    <w:rsid w:val="00EA27EB"/>
    <w:rsid w:val="00EA2E85"/>
    <w:rsid w:val="00EA3089"/>
    <w:rsid w:val="00EA329B"/>
    <w:rsid w:val="00EA36F5"/>
    <w:rsid w:val="00EA3712"/>
    <w:rsid w:val="00EA447E"/>
    <w:rsid w:val="00EA471C"/>
    <w:rsid w:val="00EA4A92"/>
    <w:rsid w:val="00EA50F7"/>
    <w:rsid w:val="00EA5B35"/>
    <w:rsid w:val="00EA6717"/>
    <w:rsid w:val="00EA67FD"/>
    <w:rsid w:val="00EA6832"/>
    <w:rsid w:val="00EA6C58"/>
    <w:rsid w:val="00EA765D"/>
    <w:rsid w:val="00EA7B8F"/>
    <w:rsid w:val="00EB023C"/>
    <w:rsid w:val="00EB02E8"/>
    <w:rsid w:val="00EB09E9"/>
    <w:rsid w:val="00EB0CA8"/>
    <w:rsid w:val="00EB149F"/>
    <w:rsid w:val="00EB15A2"/>
    <w:rsid w:val="00EB1929"/>
    <w:rsid w:val="00EB1B5F"/>
    <w:rsid w:val="00EB1C36"/>
    <w:rsid w:val="00EB1E57"/>
    <w:rsid w:val="00EB1E7F"/>
    <w:rsid w:val="00EB2037"/>
    <w:rsid w:val="00EB20CF"/>
    <w:rsid w:val="00EB21FF"/>
    <w:rsid w:val="00EB2369"/>
    <w:rsid w:val="00EB28E4"/>
    <w:rsid w:val="00EB2A13"/>
    <w:rsid w:val="00EB2A42"/>
    <w:rsid w:val="00EB2DF6"/>
    <w:rsid w:val="00EB3105"/>
    <w:rsid w:val="00EB3114"/>
    <w:rsid w:val="00EB31B1"/>
    <w:rsid w:val="00EB39E8"/>
    <w:rsid w:val="00EB3ACA"/>
    <w:rsid w:val="00EB402F"/>
    <w:rsid w:val="00EB4133"/>
    <w:rsid w:val="00EB42F8"/>
    <w:rsid w:val="00EB4578"/>
    <w:rsid w:val="00EB4623"/>
    <w:rsid w:val="00EB46A3"/>
    <w:rsid w:val="00EB4A9C"/>
    <w:rsid w:val="00EB4E76"/>
    <w:rsid w:val="00EB55A7"/>
    <w:rsid w:val="00EB591A"/>
    <w:rsid w:val="00EB5C9E"/>
    <w:rsid w:val="00EB611E"/>
    <w:rsid w:val="00EB6B09"/>
    <w:rsid w:val="00EB6D77"/>
    <w:rsid w:val="00EB6DB4"/>
    <w:rsid w:val="00EB6EAB"/>
    <w:rsid w:val="00EB70C0"/>
    <w:rsid w:val="00EB7629"/>
    <w:rsid w:val="00EC08C2"/>
    <w:rsid w:val="00EC092D"/>
    <w:rsid w:val="00EC163E"/>
    <w:rsid w:val="00EC1712"/>
    <w:rsid w:val="00EC1BCF"/>
    <w:rsid w:val="00EC1D75"/>
    <w:rsid w:val="00EC2213"/>
    <w:rsid w:val="00EC245D"/>
    <w:rsid w:val="00EC2AF8"/>
    <w:rsid w:val="00EC2BE0"/>
    <w:rsid w:val="00EC2F41"/>
    <w:rsid w:val="00EC3690"/>
    <w:rsid w:val="00EC3CF8"/>
    <w:rsid w:val="00EC3E53"/>
    <w:rsid w:val="00EC4113"/>
    <w:rsid w:val="00EC4224"/>
    <w:rsid w:val="00EC439D"/>
    <w:rsid w:val="00EC488D"/>
    <w:rsid w:val="00EC49A0"/>
    <w:rsid w:val="00EC4A3F"/>
    <w:rsid w:val="00EC4A80"/>
    <w:rsid w:val="00EC4BBA"/>
    <w:rsid w:val="00EC4DE6"/>
    <w:rsid w:val="00EC4F89"/>
    <w:rsid w:val="00EC4FE6"/>
    <w:rsid w:val="00EC5343"/>
    <w:rsid w:val="00EC56BA"/>
    <w:rsid w:val="00EC591E"/>
    <w:rsid w:val="00EC594C"/>
    <w:rsid w:val="00EC6060"/>
    <w:rsid w:val="00EC6106"/>
    <w:rsid w:val="00EC618A"/>
    <w:rsid w:val="00EC696D"/>
    <w:rsid w:val="00EC6CDA"/>
    <w:rsid w:val="00EC7344"/>
    <w:rsid w:val="00EC74BF"/>
    <w:rsid w:val="00EC7732"/>
    <w:rsid w:val="00EC785A"/>
    <w:rsid w:val="00EC7AFC"/>
    <w:rsid w:val="00EC7B57"/>
    <w:rsid w:val="00EC7BC3"/>
    <w:rsid w:val="00EC7DB4"/>
    <w:rsid w:val="00ED087A"/>
    <w:rsid w:val="00ED0A00"/>
    <w:rsid w:val="00ED0C3A"/>
    <w:rsid w:val="00ED17D7"/>
    <w:rsid w:val="00ED18F0"/>
    <w:rsid w:val="00ED1C6D"/>
    <w:rsid w:val="00ED1EC5"/>
    <w:rsid w:val="00ED29A0"/>
    <w:rsid w:val="00ED2A19"/>
    <w:rsid w:val="00ED303D"/>
    <w:rsid w:val="00ED307B"/>
    <w:rsid w:val="00ED3191"/>
    <w:rsid w:val="00ED326C"/>
    <w:rsid w:val="00ED3575"/>
    <w:rsid w:val="00ED369E"/>
    <w:rsid w:val="00ED38AE"/>
    <w:rsid w:val="00ED3AD0"/>
    <w:rsid w:val="00ED3E40"/>
    <w:rsid w:val="00ED477A"/>
    <w:rsid w:val="00ED48B9"/>
    <w:rsid w:val="00ED49B2"/>
    <w:rsid w:val="00ED4B88"/>
    <w:rsid w:val="00ED4FEE"/>
    <w:rsid w:val="00ED513F"/>
    <w:rsid w:val="00ED52A9"/>
    <w:rsid w:val="00ED539A"/>
    <w:rsid w:val="00ED5AC8"/>
    <w:rsid w:val="00ED5DF4"/>
    <w:rsid w:val="00ED605B"/>
    <w:rsid w:val="00ED6179"/>
    <w:rsid w:val="00ED618E"/>
    <w:rsid w:val="00ED62C1"/>
    <w:rsid w:val="00ED6C06"/>
    <w:rsid w:val="00ED6CBF"/>
    <w:rsid w:val="00ED6F40"/>
    <w:rsid w:val="00ED756F"/>
    <w:rsid w:val="00ED76B2"/>
    <w:rsid w:val="00ED7B8A"/>
    <w:rsid w:val="00EE03B5"/>
    <w:rsid w:val="00EE082F"/>
    <w:rsid w:val="00EE0994"/>
    <w:rsid w:val="00EE0DE9"/>
    <w:rsid w:val="00EE115D"/>
    <w:rsid w:val="00EE1A2C"/>
    <w:rsid w:val="00EE1BE4"/>
    <w:rsid w:val="00EE1C00"/>
    <w:rsid w:val="00EE1CD2"/>
    <w:rsid w:val="00EE2075"/>
    <w:rsid w:val="00EE21B5"/>
    <w:rsid w:val="00EE24A4"/>
    <w:rsid w:val="00EE25D1"/>
    <w:rsid w:val="00EE2A12"/>
    <w:rsid w:val="00EE2B73"/>
    <w:rsid w:val="00EE338F"/>
    <w:rsid w:val="00EE33F7"/>
    <w:rsid w:val="00EE3CE9"/>
    <w:rsid w:val="00EE4099"/>
    <w:rsid w:val="00EE43EB"/>
    <w:rsid w:val="00EE47B3"/>
    <w:rsid w:val="00EE4D61"/>
    <w:rsid w:val="00EE521D"/>
    <w:rsid w:val="00EE594D"/>
    <w:rsid w:val="00EE59CC"/>
    <w:rsid w:val="00EE5B9C"/>
    <w:rsid w:val="00EE6632"/>
    <w:rsid w:val="00EE6C32"/>
    <w:rsid w:val="00EE73A4"/>
    <w:rsid w:val="00EE758A"/>
    <w:rsid w:val="00EE7620"/>
    <w:rsid w:val="00EE78D2"/>
    <w:rsid w:val="00EE7D0F"/>
    <w:rsid w:val="00EE7D35"/>
    <w:rsid w:val="00EF0174"/>
    <w:rsid w:val="00EF0348"/>
    <w:rsid w:val="00EF05F4"/>
    <w:rsid w:val="00EF0679"/>
    <w:rsid w:val="00EF0C9C"/>
    <w:rsid w:val="00EF15BA"/>
    <w:rsid w:val="00EF18BB"/>
    <w:rsid w:val="00EF18F2"/>
    <w:rsid w:val="00EF1ACB"/>
    <w:rsid w:val="00EF1B03"/>
    <w:rsid w:val="00EF1C08"/>
    <w:rsid w:val="00EF2105"/>
    <w:rsid w:val="00EF246B"/>
    <w:rsid w:val="00EF2799"/>
    <w:rsid w:val="00EF2922"/>
    <w:rsid w:val="00EF29E2"/>
    <w:rsid w:val="00EF2BE6"/>
    <w:rsid w:val="00EF2DB4"/>
    <w:rsid w:val="00EF2E32"/>
    <w:rsid w:val="00EF34AE"/>
    <w:rsid w:val="00EF3AA0"/>
    <w:rsid w:val="00EF4E32"/>
    <w:rsid w:val="00EF5A1D"/>
    <w:rsid w:val="00EF5E6B"/>
    <w:rsid w:val="00EF6035"/>
    <w:rsid w:val="00EF60B6"/>
    <w:rsid w:val="00EF627E"/>
    <w:rsid w:val="00EF635B"/>
    <w:rsid w:val="00EF66D3"/>
    <w:rsid w:val="00EF6780"/>
    <w:rsid w:val="00EF6A56"/>
    <w:rsid w:val="00EF7309"/>
    <w:rsid w:val="00EF7543"/>
    <w:rsid w:val="00EF78EA"/>
    <w:rsid w:val="00EF7932"/>
    <w:rsid w:val="00EF7C2A"/>
    <w:rsid w:val="00EF7E6E"/>
    <w:rsid w:val="00F00341"/>
    <w:rsid w:val="00F0093F"/>
    <w:rsid w:val="00F00A91"/>
    <w:rsid w:val="00F00AEB"/>
    <w:rsid w:val="00F00BD0"/>
    <w:rsid w:val="00F00C2C"/>
    <w:rsid w:val="00F00E42"/>
    <w:rsid w:val="00F01C62"/>
    <w:rsid w:val="00F01CF5"/>
    <w:rsid w:val="00F021CB"/>
    <w:rsid w:val="00F02B17"/>
    <w:rsid w:val="00F02BD0"/>
    <w:rsid w:val="00F02CD0"/>
    <w:rsid w:val="00F02E0F"/>
    <w:rsid w:val="00F02EDF"/>
    <w:rsid w:val="00F03016"/>
    <w:rsid w:val="00F037FA"/>
    <w:rsid w:val="00F03D5D"/>
    <w:rsid w:val="00F04768"/>
    <w:rsid w:val="00F048AE"/>
    <w:rsid w:val="00F04CA8"/>
    <w:rsid w:val="00F04D15"/>
    <w:rsid w:val="00F04EF2"/>
    <w:rsid w:val="00F052C0"/>
    <w:rsid w:val="00F05A39"/>
    <w:rsid w:val="00F05B23"/>
    <w:rsid w:val="00F063B0"/>
    <w:rsid w:val="00F06556"/>
    <w:rsid w:val="00F0680F"/>
    <w:rsid w:val="00F06AA6"/>
    <w:rsid w:val="00F06B71"/>
    <w:rsid w:val="00F06F79"/>
    <w:rsid w:val="00F07026"/>
    <w:rsid w:val="00F07320"/>
    <w:rsid w:val="00F0738F"/>
    <w:rsid w:val="00F075A8"/>
    <w:rsid w:val="00F07BF2"/>
    <w:rsid w:val="00F07CA3"/>
    <w:rsid w:val="00F07FCB"/>
    <w:rsid w:val="00F10150"/>
    <w:rsid w:val="00F107BB"/>
    <w:rsid w:val="00F10BF9"/>
    <w:rsid w:val="00F10C48"/>
    <w:rsid w:val="00F10D13"/>
    <w:rsid w:val="00F112A0"/>
    <w:rsid w:val="00F11437"/>
    <w:rsid w:val="00F117C2"/>
    <w:rsid w:val="00F1192C"/>
    <w:rsid w:val="00F11AB4"/>
    <w:rsid w:val="00F11F99"/>
    <w:rsid w:val="00F12411"/>
    <w:rsid w:val="00F12536"/>
    <w:rsid w:val="00F12823"/>
    <w:rsid w:val="00F12CCF"/>
    <w:rsid w:val="00F13794"/>
    <w:rsid w:val="00F13AFF"/>
    <w:rsid w:val="00F13BBF"/>
    <w:rsid w:val="00F13F8E"/>
    <w:rsid w:val="00F1432D"/>
    <w:rsid w:val="00F14373"/>
    <w:rsid w:val="00F146A4"/>
    <w:rsid w:val="00F14B21"/>
    <w:rsid w:val="00F14E46"/>
    <w:rsid w:val="00F14EA6"/>
    <w:rsid w:val="00F14F09"/>
    <w:rsid w:val="00F1503C"/>
    <w:rsid w:val="00F158A0"/>
    <w:rsid w:val="00F159BA"/>
    <w:rsid w:val="00F15CF2"/>
    <w:rsid w:val="00F161C4"/>
    <w:rsid w:val="00F167AD"/>
    <w:rsid w:val="00F16871"/>
    <w:rsid w:val="00F17081"/>
    <w:rsid w:val="00F174AC"/>
    <w:rsid w:val="00F174E8"/>
    <w:rsid w:val="00F20489"/>
    <w:rsid w:val="00F20603"/>
    <w:rsid w:val="00F21553"/>
    <w:rsid w:val="00F228C1"/>
    <w:rsid w:val="00F22FAF"/>
    <w:rsid w:val="00F2309D"/>
    <w:rsid w:val="00F2322B"/>
    <w:rsid w:val="00F2332F"/>
    <w:rsid w:val="00F235DB"/>
    <w:rsid w:val="00F2378B"/>
    <w:rsid w:val="00F23BBE"/>
    <w:rsid w:val="00F23EA6"/>
    <w:rsid w:val="00F241D5"/>
    <w:rsid w:val="00F2426D"/>
    <w:rsid w:val="00F243E5"/>
    <w:rsid w:val="00F244FA"/>
    <w:rsid w:val="00F24796"/>
    <w:rsid w:val="00F24A2B"/>
    <w:rsid w:val="00F25118"/>
    <w:rsid w:val="00F255FB"/>
    <w:rsid w:val="00F25CF2"/>
    <w:rsid w:val="00F25DA3"/>
    <w:rsid w:val="00F263F0"/>
    <w:rsid w:val="00F264BC"/>
    <w:rsid w:val="00F26E98"/>
    <w:rsid w:val="00F27103"/>
    <w:rsid w:val="00F271AD"/>
    <w:rsid w:val="00F2796A"/>
    <w:rsid w:val="00F279BF"/>
    <w:rsid w:val="00F27FA0"/>
    <w:rsid w:val="00F30A2F"/>
    <w:rsid w:val="00F31238"/>
    <w:rsid w:val="00F3133B"/>
    <w:rsid w:val="00F31664"/>
    <w:rsid w:val="00F31671"/>
    <w:rsid w:val="00F31910"/>
    <w:rsid w:val="00F319D5"/>
    <w:rsid w:val="00F31B52"/>
    <w:rsid w:val="00F31D52"/>
    <w:rsid w:val="00F31E9D"/>
    <w:rsid w:val="00F325C8"/>
    <w:rsid w:val="00F32D49"/>
    <w:rsid w:val="00F32E10"/>
    <w:rsid w:val="00F32FD0"/>
    <w:rsid w:val="00F3315E"/>
    <w:rsid w:val="00F3323A"/>
    <w:rsid w:val="00F33824"/>
    <w:rsid w:val="00F33868"/>
    <w:rsid w:val="00F33891"/>
    <w:rsid w:val="00F33A79"/>
    <w:rsid w:val="00F33F35"/>
    <w:rsid w:val="00F34290"/>
    <w:rsid w:val="00F344E9"/>
    <w:rsid w:val="00F34E4B"/>
    <w:rsid w:val="00F34F1A"/>
    <w:rsid w:val="00F3503D"/>
    <w:rsid w:val="00F35237"/>
    <w:rsid w:val="00F35725"/>
    <w:rsid w:val="00F3573D"/>
    <w:rsid w:val="00F359B0"/>
    <w:rsid w:val="00F35A7E"/>
    <w:rsid w:val="00F361AC"/>
    <w:rsid w:val="00F36237"/>
    <w:rsid w:val="00F36332"/>
    <w:rsid w:val="00F36606"/>
    <w:rsid w:val="00F3676B"/>
    <w:rsid w:val="00F36A88"/>
    <w:rsid w:val="00F36B00"/>
    <w:rsid w:val="00F37766"/>
    <w:rsid w:val="00F377EF"/>
    <w:rsid w:val="00F37BFA"/>
    <w:rsid w:val="00F37E36"/>
    <w:rsid w:val="00F401E0"/>
    <w:rsid w:val="00F401F2"/>
    <w:rsid w:val="00F40F6F"/>
    <w:rsid w:val="00F40F9E"/>
    <w:rsid w:val="00F41513"/>
    <w:rsid w:val="00F41AE7"/>
    <w:rsid w:val="00F422B5"/>
    <w:rsid w:val="00F42428"/>
    <w:rsid w:val="00F42469"/>
    <w:rsid w:val="00F42509"/>
    <w:rsid w:val="00F42581"/>
    <w:rsid w:val="00F42803"/>
    <w:rsid w:val="00F42AAA"/>
    <w:rsid w:val="00F42FC1"/>
    <w:rsid w:val="00F43064"/>
    <w:rsid w:val="00F43A0F"/>
    <w:rsid w:val="00F43B98"/>
    <w:rsid w:val="00F44970"/>
    <w:rsid w:val="00F45906"/>
    <w:rsid w:val="00F45978"/>
    <w:rsid w:val="00F459A6"/>
    <w:rsid w:val="00F459CE"/>
    <w:rsid w:val="00F45BA2"/>
    <w:rsid w:val="00F45BB9"/>
    <w:rsid w:val="00F45C2B"/>
    <w:rsid w:val="00F45F15"/>
    <w:rsid w:val="00F462E1"/>
    <w:rsid w:val="00F46454"/>
    <w:rsid w:val="00F465AB"/>
    <w:rsid w:val="00F46632"/>
    <w:rsid w:val="00F467A1"/>
    <w:rsid w:val="00F467B1"/>
    <w:rsid w:val="00F46837"/>
    <w:rsid w:val="00F4688C"/>
    <w:rsid w:val="00F468A3"/>
    <w:rsid w:val="00F469D4"/>
    <w:rsid w:val="00F46EE9"/>
    <w:rsid w:val="00F474E4"/>
    <w:rsid w:val="00F4796F"/>
    <w:rsid w:val="00F47A38"/>
    <w:rsid w:val="00F47CC6"/>
    <w:rsid w:val="00F504FB"/>
    <w:rsid w:val="00F50A2A"/>
    <w:rsid w:val="00F50DD7"/>
    <w:rsid w:val="00F50E5A"/>
    <w:rsid w:val="00F52225"/>
    <w:rsid w:val="00F5233E"/>
    <w:rsid w:val="00F52464"/>
    <w:rsid w:val="00F5256B"/>
    <w:rsid w:val="00F529DE"/>
    <w:rsid w:val="00F52B3C"/>
    <w:rsid w:val="00F5306F"/>
    <w:rsid w:val="00F53228"/>
    <w:rsid w:val="00F5383A"/>
    <w:rsid w:val="00F53AB5"/>
    <w:rsid w:val="00F53DD7"/>
    <w:rsid w:val="00F54041"/>
    <w:rsid w:val="00F5441D"/>
    <w:rsid w:val="00F549BC"/>
    <w:rsid w:val="00F549E2"/>
    <w:rsid w:val="00F549F1"/>
    <w:rsid w:val="00F54A26"/>
    <w:rsid w:val="00F54A56"/>
    <w:rsid w:val="00F54AA7"/>
    <w:rsid w:val="00F54B04"/>
    <w:rsid w:val="00F555C1"/>
    <w:rsid w:val="00F55B7F"/>
    <w:rsid w:val="00F56188"/>
    <w:rsid w:val="00F56382"/>
    <w:rsid w:val="00F565B0"/>
    <w:rsid w:val="00F56F07"/>
    <w:rsid w:val="00F57302"/>
    <w:rsid w:val="00F57805"/>
    <w:rsid w:val="00F57920"/>
    <w:rsid w:val="00F57AD7"/>
    <w:rsid w:val="00F57B30"/>
    <w:rsid w:val="00F6002E"/>
    <w:rsid w:val="00F603A9"/>
    <w:rsid w:val="00F60A4A"/>
    <w:rsid w:val="00F60B57"/>
    <w:rsid w:val="00F60BE8"/>
    <w:rsid w:val="00F60C85"/>
    <w:rsid w:val="00F60E61"/>
    <w:rsid w:val="00F60FAA"/>
    <w:rsid w:val="00F61C05"/>
    <w:rsid w:val="00F61C65"/>
    <w:rsid w:val="00F61CDC"/>
    <w:rsid w:val="00F61D98"/>
    <w:rsid w:val="00F61F51"/>
    <w:rsid w:val="00F625B2"/>
    <w:rsid w:val="00F628D9"/>
    <w:rsid w:val="00F62CF9"/>
    <w:rsid w:val="00F6309E"/>
    <w:rsid w:val="00F6315B"/>
    <w:rsid w:val="00F636BD"/>
    <w:rsid w:val="00F637DD"/>
    <w:rsid w:val="00F63B3E"/>
    <w:rsid w:val="00F63C16"/>
    <w:rsid w:val="00F6444D"/>
    <w:rsid w:val="00F64586"/>
    <w:rsid w:val="00F6461C"/>
    <w:rsid w:val="00F64819"/>
    <w:rsid w:val="00F649BC"/>
    <w:rsid w:val="00F65323"/>
    <w:rsid w:val="00F655EF"/>
    <w:rsid w:val="00F657FB"/>
    <w:rsid w:val="00F65D3B"/>
    <w:rsid w:val="00F65E85"/>
    <w:rsid w:val="00F65F36"/>
    <w:rsid w:val="00F66C7A"/>
    <w:rsid w:val="00F673B1"/>
    <w:rsid w:val="00F67633"/>
    <w:rsid w:val="00F676ED"/>
    <w:rsid w:val="00F6785E"/>
    <w:rsid w:val="00F6793E"/>
    <w:rsid w:val="00F67FA3"/>
    <w:rsid w:val="00F7002B"/>
    <w:rsid w:val="00F7025E"/>
    <w:rsid w:val="00F70445"/>
    <w:rsid w:val="00F7059A"/>
    <w:rsid w:val="00F7063B"/>
    <w:rsid w:val="00F70725"/>
    <w:rsid w:val="00F71108"/>
    <w:rsid w:val="00F7124C"/>
    <w:rsid w:val="00F712EB"/>
    <w:rsid w:val="00F71422"/>
    <w:rsid w:val="00F71541"/>
    <w:rsid w:val="00F71C43"/>
    <w:rsid w:val="00F71CBA"/>
    <w:rsid w:val="00F720DA"/>
    <w:rsid w:val="00F72D42"/>
    <w:rsid w:val="00F72E98"/>
    <w:rsid w:val="00F730C1"/>
    <w:rsid w:val="00F73373"/>
    <w:rsid w:val="00F7353D"/>
    <w:rsid w:val="00F737DC"/>
    <w:rsid w:val="00F740B7"/>
    <w:rsid w:val="00F742D4"/>
    <w:rsid w:val="00F74951"/>
    <w:rsid w:val="00F74D99"/>
    <w:rsid w:val="00F7542F"/>
    <w:rsid w:val="00F75555"/>
    <w:rsid w:val="00F75563"/>
    <w:rsid w:val="00F75719"/>
    <w:rsid w:val="00F75A91"/>
    <w:rsid w:val="00F75D23"/>
    <w:rsid w:val="00F75F06"/>
    <w:rsid w:val="00F7619D"/>
    <w:rsid w:val="00F76A30"/>
    <w:rsid w:val="00F76DD6"/>
    <w:rsid w:val="00F7705D"/>
    <w:rsid w:val="00F772A5"/>
    <w:rsid w:val="00F773D5"/>
    <w:rsid w:val="00F77D8F"/>
    <w:rsid w:val="00F8024F"/>
    <w:rsid w:val="00F802D3"/>
    <w:rsid w:val="00F8037B"/>
    <w:rsid w:val="00F80989"/>
    <w:rsid w:val="00F809C1"/>
    <w:rsid w:val="00F80AB3"/>
    <w:rsid w:val="00F80E29"/>
    <w:rsid w:val="00F80FDC"/>
    <w:rsid w:val="00F81C81"/>
    <w:rsid w:val="00F81E10"/>
    <w:rsid w:val="00F81E13"/>
    <w:rsid w:val="00F822C5"/>
    <w:rsid w:val="00F825E1"/>
    <w:rsid w:val="00F8327A"/>
    <w:rsid w:val="00F83412"/>
    <w:rsid w:val="00F83668"/>
    <w:rsid w:val="00F836F3"/>
    <w:rsid w:val="00F83BB6"/>
    <w:rsid w:val="00F84412"/>
    <w:rsid w:val="00F846A7"/>
    <w:rsid w:val="00F84F2D"/>
    <w:rsid w:val="00F851EF"/>
    <w:rsid w:val="00F85D64"/>
    <w:rsid w:val="00F85DA4"/>
    <w:rsid w:val="00F86448"/>
    <w:rsid w:val="00F870F0"/>
    <w:rsid w:val="00F874AD"/>
    <w:rsid w:val="00F87612"/>
    <w:rsid w:val="00F9067B"/>
    <w:rsid w:val="00F90BFD"/>
    <w:rsid w:val="00F90E28"/>
    <w:rsid w:val="00F90E58"/>
    <w:rsid w:val="00F9117C"/>
    <w:rsid w:val="00F915B0"/>
    <w:rsid w:val="00F91999"/>
    <w:rsid w:val="00F91A09"/>
    <w:rsid w:val="00F91F5C"/>
    <w:rsid w:val="00F9224D"/>
    <w:rsid w:val="00F92490"/>
    <w:rsid w:val="00F92B04"/>
    <w:rsid w:val="00F92CEE"/>
    <w:rsid w:val="00F930A6"/>
    <w:rsid w:val="00F9333C"/>
    <w:rsid w:val="00F933EB"/>
    <w:rsid w:val="00F935F5"/>
    <w:rsid w:val="00F9375A"/>
    <w:rsid w:val="00F93948"/>
    <w:rsid w:val="00F939E1"/>
    <w:rsid w:val="00F93A79"/>
    <w:rsid w:val="00F93D1E"/>
    <w:rsid w:val="00F93D88"/>
    <w:rsid w:val="00F9492D"/>
    <w:rsid w:val="00F9531F"/>
    <w:rsid w:val="00F9544F"/>
    <w:rsid w:val="00F960F4"/>
    <w:rsid w:val="00F9624B"/>
    <w:rsid w:val="00F966D2"/>
    <w:rsid w:val="00F96952"/>
    <w:rsid w:val="00F96B57"/>
    <w:rsid w:val="00F96BDD"/>
    <w:rsid w:val="00F96C8D"/>
    <w:rsid w:val="00F978EF"/>
    <w:rsid w:val="00F97F2B"/>
    <w:rsid w:val="00F97FBB"/>
    <w:rsid w:val="00FA064A"/>
    <w:rsid w:val="00FA0A9C"/>
    <w:rsid w:val="00FA0EB4"/>
    <w:rsid w:val="00FA10C8"/>
    <w:rsid w:val="00FA1644"/>
    <w:rsid w:val="00FA225F"/>
    <w:rsid w:val="00FA32B7"/>
    <w:rsid w:val="00FA378C"/>
    <w:rsid w:val="00FA3887"/>
    <w:rsid w:val="00FA3EB8"/>
    <w:rsid w:val="00FA3F60"/>
    <w:rsid w:val="00FA4029"/>
    <w:rsid w:val="00FA4291"/>
    <w:rsid w:val="00FA443E"/>
    <w:rsid w:val="00FA4605"/>
    <w:rsid w:val="00FA4C4F"/>
    <w:rsid w:val="00FA4E1C"/>
    <w:rsid w:val="00FA4E51"/>
    <w:rsid w:val="00FA4E7E"/>
    <w:rsid w:val="00FA4F4D"/>
    <w:rsid w:val="00FA4F87"/>
    <w:rsid w:val="00FA4F95"/>
    <w:rsid w:val="00FA510F"/>
    <w:rsid w:val="00FA52DF"/>
    <w:rsid w:val="00FA52E1"/>
    <w:rsid w:val="00FA5304"/>
    <w:rsid w:val="00FA5380"/>
    <w:rsid w:val="00FA5498"/>
    <w:rsid w:val="00FA54E7"/>
    <w:rsid w:val="00FA5690"/>
    <w:rsid w:val="00FA5ADB"/>
    <w:rsid w:val="00FA5B8D"/>
    <w:rsid w:val="00FA5CD9"/>
    <w:rsid w:val="00FA5F4A"/>
    <w:rsid w:val="00FA5FC0"/>
    <w:rsid w:val="00FA6722"/>
    <w:rsid w:val="00FA74F8"/>
    <w:rsid w:val="00FA75A2"/>
    <w:rsid w:val="00FA7769"/>
    <w:rsid w:val="00FA7886"/>
    <w:rsid w:val="00FA7B58"/>
    <w:rsid w:val="00FA7C0A"/>
    <w:rsid w:val="00FA7E9B"/>
    <w:rsid w:val="00FB054C"/>
    <w:rsid w:val="00FB0A65"/>
    <w:rsid w:val="00FB0A7B"/>
    <w:rsid w:val="00FB0B44"/>
    <w:rsid w:val="00FB0CB5"/>
    <w:rsid w:val="00FB0D0B"/>
    <w:rsid w:val="00FB0D6F"/>
    <w:rsid w:val="00FB0D9F"/>
    <w:rsid w:val="00FB0DA1"/>
    <w:rsid w:val="00FB1033"/>
    <w:rsid w:val="00FB1181"/>
    <w:rsid w:val="00FB120E"/>
    <w:rsid w:val="00FB16B6"/>
    <w:rsid w:val="00FB1CB2"/>
    <w:rsid w:val="00FB1E44"/>
    <w:rsid w:val="00FB1EB3"/>
    <w:rsid w:val="00FB2110"/>
    <w:rsid w:val="00FB2155"/>
    <w:rsid w:val="00FB2281"/>
    <w:rsid w:val="00FB2892"/>
    <w:rsid w:val="00FB28FB"/>
    <w:rsid w:val="00FB2B4E"/>
    <w:rsid w:val="00FB2F52"/>
    <w:rsid w:val="00FB3FD2"/>
    <w:rsid w:val="00FB41C7"/>
    <w:rsid w:val="00FB45B4"/>
    <w:rsid w:val="00FB471B"/>
    <w:rsid w:val="00FB495D"/>
    <w:rsid w:val="00FB49A7"/>
    <w:rsid w:val="00FB4B75"/>
    <w:rsid w:val="00FB5266"/>
    <w:rsid w:val="00FB5475"/>
    <w:rsid w:val="00FB54E1"/>
    <w:rsid w:val="00FB5502"/>
    <w:rsid w:val="00FB57B9"/>
    <w:rsid w:val="00FB595F"/>
    <w:rsid w:val="00FB5A26"/>
    <w:rsid w:val="00FB67E8"/>
    <w:rsid w:val="00FB6CC5"/>
    <w:rsid w:val="00FB6F1B"/>
    <w:rsid w:val="00FB70D3"/>
    <w:rsid w:val="00FB7131"/>
    <w:rsid w:val="00FB71B3"/>
    <w:rsid w:val="00FB7293"/>
    <w:rsid w:val="00FB7307"/>
    <w:rsid w:val="00FB785C"/>
    <w:rsid w:val="00FB7A57"/>
    <w:rsid w:val="00FB7ABA"/>
    <w:rsid w:val="00FB7CC4"/>
    <w:rsid w:val="00FB7F51"/>
    <w:rsid w:val="00FB7FFD"/>
    <w:rsid w:val="00FC003B"/>
    <w:rsid w:val="00FC00B7"/>
    <w:rsid w:val="00FC0244"/>
    <w:rsid w:val="00FC0296"/>
    <w:rsid w:val="00FC0692"/>
    <w:rsid w:val="00FC0874"/>
    <w:rsid w:val="00FC0886"/>
    <w:rsid w:val="00FC08D1"/>
    <w:rsid w:val="00FC0ACE"/>
    <w:rsid w:val="00FC1115"/>
    <w:rsid w:val="00FC1E67"/>
    <w:rsid w:val="00FC1EC1"/>
    <w:rsid w:val="00FC213C"/>
    <w:rsid w:val="00FC238D"/>
    <w:rsid w:val="00FC345D"/>
    <w:rsid w:val="00FC3562"/>
    <w:rsid w:val="00FC3BF4"/>
    <w:rsid w:val="00FC3D14"/>
    <w:rsid w:val="00FC3D34"/>
    <w:rsid w:val="00FC4288"/>
    <w:rsid w:val="00FC42E1"/>
    <w:rsid w:val="00FC434E"/>
    <w:rsid w:val="00FC4A5B"/>
    <w:rsid w:val="00FC4CB4"/>
    <w:rsid w:val="00FC5A3E"/>
    <w:rsid w:val="00FC5F42"/>
    <w:rsid w:val="00FC6214"/>
    <w:rsid w:val="00FC656A"/>
    <w:rsid w:val="00FC65E9"/>
    <w:rsid w:val="00FC65F3"/>
    <w:rsid w:val="00FC66A8"/>
    <w:rsid w:val="00FC69A1"/>
    <w:rsid w:val="00FC69A7"/>
    <w:rsid w:val="00FC6A6B"/>
    <w:rsid w:val="00FC731D"/>
    <w:rsid w:val="00FC7444"/>
    <w:rsid w:val="00FC74EF"/>
    <w:rsid w:val="00FC7BB1"/>
    <w:rsid w:val="00FC7C7F"/>
    <w:rsid w:val="00FC7CD9"/>
    <w:rsid w:val="00FC7E20"/>
    <w:rsid w:val="00FD0685"/>
    <w:rsid w:val="00FD07DB"/>
    <w:rsid w:val="00FD1288"/>
    <w:rsid w:val="00FD130B"/>
    <w:rsid w:val="00FD1317"/>
    <w:rsid w:val="00FD13E8"/>
    <w:rsid w:val="00FD166E"/>
    <w:rsid w:val="00FD17C2"/>
    <w:rsid w:val="00FD1C89"/>
    <w:rsid w:val="00FD21A7"/>
    <w:rsid w:val="00FD23BF"/>
    <w:rsid w:val="00FD25BA"/>
    <w:rsid w:val="00FD269A"/>
    <w:rsid w:val="00FD304A"/>
    <w:rsid w:val="00FD30A3"/>
    <w:rsid w:val="00FD3191"/>
    <w:rsid w:val="00FD32C6"/>
    <w:rsid w:val="00FD359F"/>
    <w:rsid w:val="00FD38E2"/>
    <w:rsid w:val="00FD4187"/>
    <w:rsid w:val="00FD4285"/>
    <w:rsid w:val="00FD44EE"/>
    <w:rsid w:val="00FD4CF8"/>
    <w:rsid w:val="00FD52A0"/>
    <w:rsid w:val="00FD583D"/>
    <w:rsid w:val="00FD58B2"/>
    <w:rsid w:val="00FD5DF7"/>
    <w:rsid w:val="00FD5F47"/>
    <w:rsid w:val="00FD5FC9"/>
    <w:rsid w:val="00FD6A00"/>
    <w:rsid w:val="00FD6AD9"/>
    <w:rsid w:val="00FD6F7E"/>
    <w:rsid w:val="00FD734C"/>
    <w:rsid w:val="00FD76BC"/>
    <w:rsid w:val="00FD77A5"/>
    <w:rsid w:val="00FD7954"/>
    <w:rsid w:val="00FD7B5E"/>
    <w:rsid w:val="00FD7C84"/>
    <w:rsid w:val="00FD7C8D"/>
    <w:rsid w:val="00FD7E55"/>
    <w:rsid w:val="00FE02AF"/>
    <w:rsid w:val="00FE0FDE"/>
    <w:rsid w:val="00FE12D3"/>
    <w:rsid w:val="00FE158A"/>
    <w:rsid w:val="00FE177E"/>
    <w:rsid w:val="00FE19EE"/>
    <w:rsid w:val="00FE19F9"/>
    <w:rsid w:val="00FE1A25"/>
    <w:rsid w:val="00FE21C1"/>
    <w:rsid w:val="00FE2755"/>
    <w:rsid w:val="00FE2822"/>
    <w:rsid w:val="00FE28E4"/>
    <w:rsid w:val="00FE2CE6"/>
    <w:rsid w:val="00FE2D0D"/>
    <w:rsid w:val="00FE2D94"/>
    <w:rsid w:val="00FE2F05"/>
    <w:rsid w:val="00FE34F4"/>
    <w:rsid w:val="00FE3A5B"/>
    <w:rsid w:val="00FE498F"/>
    <w:rsid w:val="00FE4AA6"/>
    <w:rsid w:val="00FE4BA0"/>
    <w:rsid w:val="00FE4F4F"/>
    <w:rsid w:val="00FE5176"/>
    <w:rsid w:val="00FE520A"/>
    <w:rsid w:val="00FE541C"/>
    <w:rsid w:val="00FE5915"/>
    <w:rsid w:val="00FE5FF8"/>
    <w:rsid w:val="00FE609E"/>
    <w:rsid w:val="00FE6138"/>
    <w:rsid w:val="00FE6375"/>
    <w:rsid w:val="00FE6446"/>
    <w:rsid w:val="00FE6522"/>
    <w:rsid w:val="00FE663A"/>
    <w:rsid w:val="00FE67E3"/>
    <w:rsid w:val="00FE6A61"/>
    <w:rsid w:val="00FE6BDA"/>
    <w:rsid w:val="00FE6D79"/>
    <w:rsid w:val="00FE6E31"/>
    <w:rsid w:val="00FE7306"/>
    <w:rsid w:val="00FE75C2"/>
    <w:rsid w:val="00FE7768"/>
    <w:rsid w:val="00FE7841"/>
    <w:rsid w:val="00FE7C31"/>
    <w:rsid w:val="00FE7FFB"/>
    <w:rsid w:val="00FEDDC6"/>
    <w:rsid w:val="00FF0407"/>
    <w:rsid w:val="00FF062C"/>
    <w:rsid w:val="00FF09C3"/>
    <w:rsid w:val="00FF0B8C"/>
    <w:rsid w:val="00FF0CFB"/>
    <w:rsid w:val="00FF0E0E"/>
    <w:rsid w:val="00FF0F43"/>
    <w:rsid w:val="00FF1407"/>
    <w:rsid w:val="00FF1956"/>
    <w:rsid w:val="00FF1DD5"/>
    <w:rsid w:val="00FF2083"/>
    <w:rsid w:val="00FF20F0"/>
    <w:rsid w:val="00FF248B"/>
    <w:rsid w:val="00FF2507"/>
    <w:rsid w:val="00FF2A5E"/>
    <w:rsid w:val="00FF2BAD"/>
    <w:rsid w:val="00FF2E49"/>
    <w:rsid w:val="00FF35ED"/>
    <w:rsid w:val="00FF374C"/>
    <w:rsid w:val="00FF383E"/>
    <w:rsid w:val="00FF3963"/>
    <w:rsid w:val="00FF3AB2"/>
    <w:rsid w:val="00FF3AFF"/>
    <w:rsid w:val="00FF3CD4"/>
    <w:rsid w:val="00FF3FD5"/>
    <w:rsid w:val="00FF4206"/>
    <w:rsid w:val="00FF4667"/>
    <w:rsid w:val="00FF5134"/>
    <w:rsid w:val="00FF5320"/>
    <w:rsid w:val="00FF532B"/>
    <w:rsid w:val="00FF54C0"/>
    <w:rsid w:val="00FF579E"/>
    <w:rsid w:val="00FF5B1C"/>
    <w:rsid w:val="00FF6144"/>
    <w:rsid w:val="00FF61D4"/>
    <w:rsid w:val="00FF6CAE"/>
    <w:rsid w:val="00FF6D3E"/>
    <w:rsid w:val="00FF6D86"/>
    <w:rsid w:val="00FF6DB5"/>
    <w:rsid w:val="00FF72F6"/>
    <w:rsid w:val="00FF737E"/>
    <w:rsid w:val="00FF75C4"/>
    <w:rsid w:val="00FF77F5"/>
    <w:rsid w:val="00FF78EF"/>
    <w:rsid w:val="00FF7D96"/>
    <w:rsid w:val="0143E1DC"/>
    <w:rsid w:val="01575DBE"/>
    <w:rsid w:val="0197060B"/>
    <w:rsid w:val="01BA31EB"/>
    <w:rsid w:val="01F34B6B"/>
    <w:rsid w:val="0207C835"/>
    <w:rsid w:val="021A68BF"/>
    <w:rsid w:val="022B5A8C"/>
    <w:rsid w:val="024BC0F2"/>
    <w:rsid w:val="02582852"/>
    <w:rsid w:val="028133D5"/>
    <w:rsid w:val="028157E3"/>
    <w:rsid w:val="02B7DE74"/>
    <w:rsid w:val="02BFC33B"/>
    <w:rsid w:val="03002DF8"/>
    <w:rsid w:val="03009C0D"/>
    <w:rsid w:val="03099F6F"/>
    <w:rsid w:val="0347ABE0"/>
    <w:rsid w:val="0364504F"/>
    <w:rsid w:val="03A540D6"/>
    <w:rsid w:val="03AF2EB3"/>
    <w:rsid w:val="03B8F41A"/>
    <w:rsid w:val="03BE31B6"/>
    <w:rsid w:val="03C11CF3"/>
    <w:rsid w:val="03C67951"/>
    <w:rsid w:val="03CFFBAE"/>
    <w:rsid w:val="03E00923"/>
    <w:rsid w:val="03FD193E"/>
    <w:rsid w:val="046C088E"/>
    <w:rsid w:val="04FFAC3B"/>
    <w:rsid w:val="050D9586"/>
    <w:rsid w:val="05257550"/>
    <w:rsid w:val="0533DBC8"/>
    <w:rsid w:val="055538B2"/>
    <w:rsid w:val="0557711C"/>
    <w:rsid w:val="05620BAA"/>
    <w:rsid w:val="057A84E4"/>
    <w:rsid w:val="05D8580E"/>
    <w:rsid w:val="0625A754"/>
    <w:rsid w:val="06278A71"/>
    <w:rsid w:val="0634DACE"/>
    <w:rsid w:val="0651C303"/>
    <w:rsid w:val="0683F71F"/>
    <w:rsid w:val="06860620"/>
    <w:rsid w:val="06A49283"/>
    <w:rsid w:val="06BAE940"/>
    <w:rsid w:val="06BB55CF"/>
    <w:rsid w:val="06F2BFB6"/>
    <w:rsid w:val="0701768E"/>
    <w:rsid w:val="071340AD"/>
    <w:rsid w:val="07CF9F64"/>
    <w:rsid w:val="07D4B7B9"/>
    <w:rsid w:val="084D7DD2"/>
    <w:rsid w:val="086C7570"/>
    <w:rsid w:val="08ABE58C"/>
    <w:rsid w:val="08C5DABF"/>
    <w:rsid w:val="08E9F468"/>
    <w:rsid w:val="08F52EFE"/>
    <w:rsid w:val="09003115"/>
    <w:rsid w:val="0922F8A1"/>
    <w:rsid w:val="0933DF69"/>
    <w:rsid w:val="09357ED3"/>
    <w:rsid w:val="096528AD"/>
    <w:rsid w:val="09712890"/>
    <w:rsid w:val="098E40D3"/>
    <w:rsid w:val="09B2114E"/>
    <w:rsid w:val="09C7A1AF"/>
    <w:rsid w:val="09E84244"/>
    <w:rsid w:val="0A0F1B21"/>
    <w:rsid w:val="0A117672"/>
    <w:rsid w:val="0A1E1B7A"/>
    <w:rsid w:val="0A3F9A9D"/>
    <w:rsid w:val="0A57BFF7"/>
    <w:rsid w:val="0A58C95E"/>
    <w:rsid w:val="0A838E01"/>
    <w:rsid w:val="0A87C743"/>
    <w:rsid w:val="0A8D2D8E"/>
    <w:rsid w:val="0AA4628F"/>
    <w:rsid w:val="0AA82275"/>
    <w:rsid w:val="0ABB390E"/>
    <w:rsid w:val="0ACE823E"/>
    <w:rsid w:val="0AECDFC6"/>
    <w:rsid w:val="0AFC03DB"/>
    <w:rsid w:val="0B07EF07"/>
    <w:rsid w:val="0B44EA6F"/>
    <w:rsid w:val="0B98E1FA"/>
    <w:rsid w:val="0BEBD930"/>
    <w:rsid w:val="0C256AD5"/>
    <w:rsid w:val="0C569E0E"/>
    <w:rsid w:val="0C884DB7"/>
    <w:rsid w:val="0CA5E63A"/>
    <w:rsid w:val="0CE828E5"/>
    <w:rsid w:val="0D09623C"/>
    <w:rsid w:val="0D6B3321"/>
    <w:rsid w:val="0DAA07F5"/>
    <w:rsid w:val="0DAAC706"/>
    <w:rsid w:val="0DB394C8"/>
    <w:rsid w:val="0DCAD8DE"/>
    <w:rsid w:val="0DD30F4C"/>
    <w:rsid w:val="0DE0AD7D"/>
    <w:rsid w:val="0E4AFF09"/>
    <w:rsid w:val="0E4B5397"/>
    <w:rsid w:val="0E7C945F"/>
    <w:rsid w:val="0EADD31F"/>
    <w:rsid w:val="0EC4E9BA"/>
    <w:rsid w:val="0EF32B51"/>
    <w:rsid w:val="0F13E02F"/>
    <w:rsid w:val="0F5F393E"/>
    <w:rsid w:val="0F653B01"/>
    <w:rsid w:val="0F78D719"/>
    <w:rsid w:val="0F818B28"/>
    <w:rsid w:val="0F83602F"/>
    <w:rsid w:val="0F9CB9BE"/>
    <w:rsid w:val="0FA58A3E"/>
    <w:rsid w:val="0FC582FA"/>
    <w:rsid w:val="10094E52"/>
    <w:rsid w:val="104EFE1C"/>
    <w:rsid w:val="107C4E2C"/>
    <w:rsid w:val="108897CB"/>
    <w:rsid w:val="10917A2B"/>
    <w:rsid w:val="1092DFAB"/>
    <w:rsid w:val="10C1CD54"/>
    <w:rsid w:val="10E452E9"/>
    <w:rsid w:val="10EBA34F"/>
    <w:rsid w:val="10F50CC1"/>
    <w:rsid w:val="1107580C"/>
    <w:rsid w:val="110D26B5"/>
    <w:rsid w:val="1129DC9B"/>
    <w:rsid w:val="113BF7B3"/>
    <w:rsid w:val="11776F16"/>
    <w:rsid w:val="11A536E9"/>
    <w:rsid w:val="11E7FAEC"/>
    <w:rsid w:val="120E1008"/>
    <w:rsid w:val="122859AB"/>
    <w:rsid w:val="125AB719"/>
    <w:rsid w:val="12659A4D"/>
    <w:rsid w:val="12908A03"/>
    <w:rsid w:val="12995920"/>
    <w:rsid w:val="12BD9CE6"/>
    <w:rsid w:val="12FF833A"/>
    <w:rsid w:val="133216E0"/>
    <w:rsid w:val="133F09A4"/>
    <w:rsid w:val="1365A2C6"/>
    <w:rsid w:val="1395BFDC"/>
    <w:rsid w:val="13B395DB"/>
    <w:rsid w:val="13BBF9C2"/>
    <w:rsid w:val="13CD1314"/>
    <w:rsid w:val="13D2C573"/>
    <w:rsid w:val="13D5D6A7"/>
    <w:rsid w:val="13E4E20C"/>
    <w:rsid w:val="13FAA8AA"/>
    <w:rsid w:val="140143D8"/>
    <w:rsid w:val="140BEF79"/>
    <w:rsid w:val="1430B963"/>
    <w:rsid w:val="1456CC0D"/>
    <w:rsid w:val="145D4C79"/>
    <w:rsid w:val="149234C5"/>
    <w:rsid w:val="1499D27B"/>
    <w:rsid w:val="14B98147"/>
    <w:rsid w:val="14BED336"/>
    <w:rsid w:val="14E29B18"/>
    <w:rsid w:val="150972EA"/>
    <w:rsid w:val="152A15F0"/>
    <w:rsid w:val="1538056A"/>
    <w:rsid w:val="154800F3"/>
    <w:rsid w:val="15721F88"/>
    <w:rsid w:val="15A90CCD"/>
    <w:rsid w:val="15AAB8EE"/>
    <w:rsid w:val="15C5DBC3"/>
    <w:rsid w:val="15C8797D"/>
    <w:rsid w:val="15D8E7E7"/>
    <w:rsid w:val="15DEEA8E"/>
    <w:rsid w:val="16166633"/>
    <w:rsid w:val="16452C6D"/>
    <w:rsid w:val="16518257"/>
    <w:rsid w:val="1670FB51"/>
    <w:rsid w:val="1675B6BD"/>
    <w:rsid w:val="1689C36D"/>
    <w:rsid w:val="16A35969"/>
    <w:rsid w:val="16AF02F0"/>
    <w:rsid w:val="16FB4ED7"/>
    <w:rsid w:val="16FE125F"/>
    <w:rsid w:val="1730B348"/>
    <w:rsid w:val="173AB11C"/>
    <w:rsid w:val="178B7402"/>
    <w:rsid w:val="1798C8A7"/>
    <w:rsid w:val="17ACF5F4"/>
    <w:rsid w:val="17BB8F34"/>
    <w:rsid w:val="17C660FB"/>
    <w:rsid w:val="17DD9B86"/>
    <w:rsid w:val="1806DB60"/>
    <w:rsid w:val="180E8002"/>
    <w:rsid w:val="181888B5"/>
    <w:rsid w:val="18257942"/>
    <w:rsid w:val="182A7E49"/>
    <w:rsid w:val="185E1F02"/>
    <w:rsid w:val="188BAD73"/>
    <w:rsid w:val="18A3D5DB"/>
    <w:rsid w:val="18A6AB55"/>
    <w:rsid w:val="18C71C25"/>
    <w:rsid w:val="18C76B5E"/>
    <w:rsid w:val="1919EFEF"/>
    <w:rsid w:val="19580E5C"/>
    <w:rsid w:val="1968F4F9"/>
    <w:rsid w:val="19E6A3B2"/>
    <w:rsid w:val="19E97D36"/>
    <w:rsid w:val="19EFFCB7"/>
    <w:rsid w:val="1A255E90"/>
    <w:rsid w:val="1A2D29DF"/>
    <w:rsid w:val="1A30DCA3"/>
    <w:rsid w:val="1A37FBAB"/>
    <w:rsid w:val="1A453F9E"/>
    <w:rsid w:val="1A61867F"/>
    <w:rsid w:val="1A866A86"/>
    <w:rsid w:val="1A910A1D"/>
    <w:rsid w:val="1AA4F7C9"/>
    <w:rsid w:val="1AAE7960"/>
    <w:rsid w:val="1AC573C3"/>
    <w:rsid w:val="1AD2C6E7"/>
    <w:rsid w:val="1AF2421B"/>
    <w:rsid w:val="1B03133A"/>
    <w:rsid w:val="1B0383CB"/>
    <w:rsid w:val="1B03FBBC"/>
    <w:rsid w:val="1B11EE7B"/>
    <w:rsid w:val="1B1389BD"/>
    <w:rsid w:val="1B1EAF1E"/>
    <w:rsid w:val="1B20F988"/>
    <w:rsid w:val="1B6B4776"/>
    <w:rsid w:val="1B790D4D"/>
    <w:rsid w:val="1B7DC818"/>
    <w:rsid w:val="1B8828AD"/>
    <w:rsid w:val="1B932863"/>
    <w:rsid w:val="1B93F6BF"/>
    <w:rsid w:val="1BB98E32"/>
    <w:rsid w:val="1BE62041"/>
    <w:rsid w:val="1C090D4B"/>
    <w:rsid w:val="1C4D8C58"/>
    <w:rsid w:val="1C5A31DA"/>
    <w:rsid w:val="1C804FA9"/>
    <w:rsid w:val="1C977500"/>
    <w:rsid w:val="1CB86159"/>
    <w:rsid w:val="1D18A1C6"/>
    <w:rsid w:val="1D224CA9"/>
    <w:rsid w:val="1D2B5802"/>
    <w:rsid w:val="1D5913E3"/>
    <w:rsid w:val="1D8A113A"/>
    <w:rsid w:val="1D99D752"/>
    <w:rsid w:val="1DB2AF8E"/>
    <w:rsid w:val="1DE130D9"/>
    <w:rsid w:val="1DE597A1"/>
    <w:rsid w:val="1E135FA7"/>
    <w:rsid w:val="1E180EAD"/>
    <w:rsid w:val="1E3C4990"/>
    <w:rsid w:val="1E917853"/>
    <w:rsid w:val="1EBA6714"/>
    <w:rsid w:val="1EBC20A9"/>
    <w:rsid w:val="1F0D7F98"/>
    <w:rsid w:val="1F3FE5E6"/>
    <w:rsid w:val="1F7B1CE7"/>
    <w:rsid w:val="1F9D1724"/>
    <w:rsid w:val="1FEA9322"/>
    <w:rsid w:val="20141A8D"/>
    <w:rsid w:val="2030D738"/>
    <w:rsid w:val="2047F177"/>
    <w:rsid w:val="205E354C"/>
    <w:rsid w:val="20798B1A"/>
    <w:rsid w:val="20C437A7"/>
    <w:rsid w:val="20D9DE8F"/>
    <w:rsid w:val="20F6E6A4"/>
    <w:rsid w:val="211B446D"/>
    <w:rsid w:val="2134DC91"/>
    <w:rsid w:val="214C326B"/>
    <w:rsid w:val="2151CB33"/>
    <w:rsid w:val="216DC8C3"/>
    <w:rsid w:val="21936F4E"/>
    <w:rsid w:val="21979FE0"/>
    <w:rsid w:val="21C0D367"/>
    <w:rsid w:val="21CA89D0"/>
    <w:rsid w:val="21E60EA8"/>
    <w:rsid w:val="21F7106F"/>
    <w:rsid w:val="223B83C1"/>
    <w:rsid w:val="224A9357"/>
    <w:rsid w:val="22529646"/>
    <w:rsid w:val="2297E724"/>
    <w:rsid w:val="22EEC977"/>
    <w:rsid w:val="22F19F43"/>
    <w:rsid w:val="22F41086"/>
    <w:rsid w:val="23036562"/>
    <w:rsid w:val="230EFCFB"/>
    <w:rsid w:val="23197BE2"/>
    <w:rsid w:val="231F1D92"/>
    <w:rsid w:val="23256F73"/>
    <w:rsid w:val="2329BBCF"/>
    <w:rsid w:val="2337DB7D"/>
    <w:rsid w:val="235B6AD5"/>
    <w:rsid w:val="235F0BBE"/>
    <w:rsid w:val="2367E6B6"/>
    <w:rsid w:val="2379926C"/>
    <w:rsid w:val="23AB7647"/>
    <w:rsid w:val="23B60AC2"/>
    <w:rsid w:val="2455B3A8"/>
    <w:rsid w:val="24628155"/>
    <w:rsid w:val="249BC983"/>
    <w:rsid w:val="24AAEF04"/>
    <w:rsid w:val="24C0A947"/>
    <w:rsid w:val="2520F8B3"/>
    <w:rsid w:val="25292ED9"/>
    <w:rsid w:val="2556E014"/>
    <w:rsid w:val="257BD1B8"/>
    <w:rsid w:val="257C45D4"/>
    <w:rsid w:val="258EF849"/>
    <w:rsid w:val="25AC8637"/>
    <w:rsid w:val="25B7E46A"/>
    <w:rsid w:val="25E4EADD"/>
    <w:rsid w:val="2602F8BA"/>
    <w:rsid w:val="2624F6BD"/>
    <w:rsid w:val="263E62DF"/>
    <w:rsid w:val="2642FD77"/>
    <w:rsid w:val="26513B82"/>
    <w:rsid w:val="2656F74F"/>
    <w:rsid w:val="26A0DDC2"/>
    <w:rsid w:val="26A69EA7"/>
    <w:rsid w:val="26B0657D"/>
    <w:rsid w:val="26B10F14"/>
    <w:rsid w:val="26B4D8BE"/>
    <w:rsid w:val="26B64E99"/>
    <w:rsid w:val="270C66E6"/>
    <w:rsid w:val="2794E982"/>
    <w:rsid w:val="27F503D3"/>
    <w:rsid w:val="282123DF"/>
    <w:rsid w:val="28345F3B"/>
    <w:rsid w:val="28346358"/>
    <w:rsid w:val="283B925E"/>
    <w:rsid w:val="2854CC92"/>
    <w:rsid w:val="28853CF0"/>
    <w:rsid w:val="28E7C638"/>
    <w:rsid w:val="28EBB4CC"/>
    <w:rsid w:val="29724B7A"/>
    <w:rsid w:val="299B66BA"/>
    <w:rsid w:val="29B37807"/>
    <w:rsid w:val="29B61E9E"/>
    <w:rsid w:val="29E3CD32"/>
    <w:rsid w:val="29F35CF7"/>
    <w:rsid w:val="29FBE414"/>
    <w:rsid w:val="29FE6C2B"/>
    <w:rsid w:val="2A038CEE"/>
    <w:rsid w:val="2A10BF53"/>
    <w:rsid w:val="2A38EBE0"/>
    <w:rsid w:val="2A4DD640"/>
    <w:rsid w:val="2A57F65B"/>
    <w:rsid w:val="2AD6FB3A"/>
    <w:rsid w:val="2AF9238D"/>
    <w:rsid w:val="2B53CF94"/>
    <w:rsid w:val="2B698264"/>
    <w:rsid w:val="2B77C8B8"/>
    <w:rsid w:val="2B7D482C"/>
    <w:rsid w:val="2B8664A8"/>
    <w:rsid w:val="2B89E205"/>
    <w:rsid w:val="2BC8A106"/>
    <w:rsid w:val="2C00F7C6"/>
    <w:rsid w:val="2C156E84"/>
    <w:rsid w:val="2C4CF280"/>
    <w:rsid w:val="2C55239B"/>
    <w:rsid w:val="2C6C75F5"/>
    <w:rsid w:val="2CADD3EA"/>
    <w:rsid w:val="2CB069E8"/>
    <w:rsid w:val="2CB0AB62"/>
    <w:rsid w:val="2CD3B8F1"/>
    <w:rsid w:val="2D048381"/>
    <w:rsid w:val="2D09DA2D"/>
    <w:rsid w:val="2D1703CE"/>
    <w:rsid w:val="2D3BDA22"/>
    <w:rsid w:val="2DD2360B"/>
    <w:rsid w:val="2DFF2FE4"/>
    <w:rsid w:val="2E363BD8"/>
    <w:rsid w:val="2EA83A67"/>
    <w:rsid w:val="2EE4E335"/>
    <w:rsid w:val="2EE99CBE"/>
    <w:rsid w:val="2EEBEEEA"/>
    <w:rsid w:val="2F03B5D5"/>
    <w:rsid w:val="2F14E776"/>
    <w:rsid w:val="2F20DA55"/>
    <w:rsid w:val="2F22B74A"/>
    <w:rsid w:val="2F367D15"/>
    <w:rsid w:val="2F42E047"/>
    <w:rsid w:val="2F4B2F3B"/>
    <w:rsid w:val="2F74D240"/>
    <w:rsid w:val="2F8665C7"/>
    <w:rsid w:val="2F8D7431"/>
    <w:rsid w:val="2F941FCD"/>
    <w:rsid w:val="2FA22AB1"/>
    <w:rsid w:val="2FB2F556"/>
    <w:rsid w:val="2FB4CCEC"/>
    <w:rsid w:val="2FB9188F"/>
    <w:rsid w:val="2FF3A91E"/>
    <w:rsid w:val="300DF15B"/>
    <w:rsid w:val="302B0441"/>
    <w:rsid w:val="30399A28"/>
    <w:rsid w:val="30466E54"/>
    <w:rsid w:val="30A25F91"/>
    <w:rsid w:val="30AC7A8F"/>
    <w:rsid w:val="30E8E252"/>
    <w:rsid w:val="31019F29"/>
    <w:rsid w:val="31340B5C"/>
    <w:rsid w:val="315C675C"/>
    <w:rsid w:val="316BB54E"/>
    <w:rsid w:val="31BD1A79"/>
    <w:rsid w:val="31BEBDEA"/>
    <w:rsid w:val="31E2F77B"/>
    <w:rsid w:val="31F40C8A"/>
    <w:rsid w:val="31FDD4C8"/>
    <w:rsid w:val="32131FE3"/>
    <w:rsid w:val="323E615D"/>
    <w:rsid w:val="324751C2"/>
    <w:rsid w:val="326D8EB0"/>
    <w:rsid w:val="3275E3D6"/>
    <w:rsid w:val="328F6B46"/>
    <w:rsid w:val="329816DE"/>
    <w:rsid w:val="32C63775"/>
    <w:rsid w:val="32C86282"/>
    <w:rsid w:val="32DB9A23"/>
    <w:rsid w:val="32E6EE66"/>
    <w:rsid w:val="33076672"/>
    <w:rsid w:val="331F2006"/>
    <w:rsid w:val="33251E9E"/>
    <w:rsid w:val="3325FB60"/>
    <w:rsid w:val="3326B091"/>
    <w:rsid w:val="33295A45"/>
    <w:rsid w:val="3337DF63"/>
    <w:rsid w:val="334ECBA3"/>
    <w:rsid w:val="3393E649"/>
    <w:rsid w:val="33B03740"/>
    <w:rsid w:val="33C79A39"/>
    <w:rsid w:val="33D1DD03"/>
    <w:rsid w:val="33ECCF36"/>
    <w:rsid w:val="33F3D250"/>
    <w:rsid w:val="342DF918"/>
    <w:rsid w:val="342F8E8E"/>
    <w:rsid w:val="34489A0D"/>
    <w:rsid w:val="3462D58A"/>
    <w:rsid w:val="347350A6"/>
    <w:rsid w:val="348A62EC"/>
    <w:rsid w:val="3494081E"/>
    <w:rsid w:val="34AABA9B"/>
    <w:rsid w:val="34C89E12"/>
    <w:rsid w:val="34D9DD1A"/>
    <w:rsid w:val="35111221"/>
    <w:rsid w:val="35360BA0"/>
    <w:rsid w:val="3566A472"/>
    <w:rsid w:val="356FD5CA"/>
    <w:rsid w:val="35750237"/>
    <w:rsid w:val="3577127D"/>
    <w:rsid w:val="357DE4B0"/>
    <w:rsid w:val="3587C624"/>
    <w:rsid w:val="358986E1"/>
    <w:rsid w:val="358C74E5"/>
    <w:rsid w:val="35D8DD6B"/>
    <w:rsid w:val="35DE82AE"/>
    <w:rsid w:val="3644A443"/>
    <w:rsid w:val="3644DBAC"/>
    <w:rsid w:val="364B4EAB"/>
    <w:rsid w:val="36501C6C"/>
    <w:rsid w:val="368FD59E"/>
    <w:rsid w:val="36AABCA3"/>
    <w:rsid w:val="36B3F8AE"/>
    <w:rsid w:val="36C847D8"/>
    <w:rsid w:val="36E64432"/>
    <w:rsid w:val="36F61AE7"/>
    <w:rsid w:val="36FE19FE"/>
    <w:rsid w:val="36FECE59"/>
    <w:rsid w:val="37728CFA"/>
    <w:rsid w:val="37A9FE26"/>
    <w:rsid w:val="37C2B8FA"/>
    <w:rsid w:val="37D9E2E0"/>
    <w:rsid w:val="37DA0784"/>
    <w:rsid w:val="37F115A0"/>
    <w:rsid w:val="38088ADD"/>
    <w:rsid w:val="38134329"/>
    <w:rsid w:val="38164871"/>
    <w:rsid w:val="3818DC49"/>
    <w:rsid w:val="381B7795"/>
    <w:rsid w:val="3830735D"/>
    <w:rsid w:val="38399F85"/>
    <w:rsid w:val="383E4B13"/>
    <w:rsid w:val="38404B4D"/>
    <w:rsid w:val="384D9240"/>
    <w:rsid w:val="385A3307"/>
    <w:rsid w:val="385FB9EB"/>
    <w:rsid w:val="389F8F3C"/>
    <w:rsid w:val="38B898D2"/>
    <w:rsid w:val="38E833CF"/>
    <w:rsid w:val="38EF3294"/>
    <w:rsid w:val="3919B8E4"/>
    <w:rsid w:val="39379623"/>
    <w:rsid w:val="39696318"/>
    <w:rsid w:val="397CE983"/>
    <w:rsid w:val="3981C316"/>
    <w:rsid w:val="398F91A1"/>
    <w:rsid w:val="39BB24AE"/>
    <w:rsid w:val="3A0A08B3"/>
    <w:rsid w:val="3A0C05BF"/>
    <w:rsid w:val="3A2A12A0"/>
    <w:rsid w:val="3A321E3B"/>
    <w:rsid w:val="3A3E53F5"/>
    <w:rsid w:val="3A485D1B"/>
    <w:rsid w:val="3A5AFEFB"/>
    <w:rsid w:val="3A5B297B"/>
    <w:rsid w:val="3A6019FE"/>
    <w:rsid w:val="3A7442C0"/>
    <w:rsid w:val="3AC19852"/>
    <w:rsid w:val="3ACAF3BD"/>
    <w:rsid w:val="3ADB2ADF"/>
    <w:rsid w:val="3AE2F150"/>
    <w:rsid w:val="3B2D421C"/>
    <w:rsid w:val="3B4ED197"/>
    <w:rsid w:val="3B5CD0D8"/>
    <w:rsid w:val="3B834882"/>
    <w:rsid w:val="3B848A9D"/>
    <w:rsid w:val="3B8EA5DB"/>
    <w:rsid w:val="3BAD2D36"/>
    <w:rsid w:val="3BBA0F77"/>
    <w:rsid w:val="3BC168FB"/>
    <w:rsid w:val="3BC359BC"/>
    <w:rsid w:val="3BD8A433"/>
    <w:rsid w:val="3BE63665"/>
    <w:rsid w:val="3BE653DB"/>
    <w:rsid w:val="3C023923"/>
    <w:rsid w:val="3C070769"/>
    <w:rsid w:val="3C10957E"/>
    <w:rsid w:val="3C1E0B89"/>
    <w:rsid w:val="3C3F599C"/>
    <w:rsid w:val="3C5779A2"/>
    <w:rsid w:val="3C78A7AA"/>
    <w:rsid w:val="3C90F108"/>
    <w:rsid w:val="3CA432F4"/>
    <w:rsid w:val="3CD48B2F"/>
    <w:rsid w:val="3CE52797"/>
    <w:rsid w:val="3D0BF341"/>
    <w:rsid w:val="3D1116B0"/>
    <w:rsid w:val="3D25D834"/>
    <w:rsid w:val="3D55DF82"/>
    <w:rsid w:val="3D68B7FB"/>
    <w:rsid w:val="3D983CCD"/>
    <w:rsid w:val="3E33BD26"/>
    <w:rsid w:val="3E3D53F6"/>
    <w:rsid w:val="3E664C17"/>
    <w:rsid w:val="3E84241D"/>
    <w:rsid w:val="3E879651"/>
    <w:rsid w:val="3EE923BE"/>
    <w:rsid w:val="3EF0FE1A"/>
    <w:rsid w:val="3EF4EC1E"/>
    <w:rsid w:val="3F22A50D"/>
    <w:rsid w:val="3F393790"/>
    <w:rsid w:val="3F541372"/>
    <w:rsid w:val="3F7B0969"/>
    <w:rsid w:val="3FC4C97B"/>
    <w:rsid w:val="3FCBC932"/>
    <w:rsid w:val="3FED7F01"/>
    <w:rsid w:val="40127EEE"/>
    <w:rsid w:val="401AB8EE"/>
    <w:rsid w:val="4026B4C7"/>
    <w:rsid w:val="4027712A"/>
    <w:rsid w:val="40E086BF"/>
    <w:rsid w:val="41073CF9"/>
    <w:rsid w:val="412BA2BD"/>
    <w:rsid w:val="41416161"/>
    <w:rsid w:val="415A80A6"/>
    <w:rsid w:val="417E734B"/>
    <w:rsid w:val="41BFEBF0"/>
    <w:rsid w:val="41CA6FEF"/>
    <w:rsid w:val="41D4F542"/>
    <w:rsid w:val="41D5A232"/>
    <w:rsid w:val="41E86FC4"/>
    <w:rsid w:val="41F8C80F"/>
    <w:rsid w:val="428DAA54"/>
    <w:rsid w:val="42985935"/>
    <w:rsid w:val="4299836A"/>
    <w:rsid w:val="42B0C5F5"/>
    <w:rsid w:val="42CC2E5F"/>
    <w:rsid w:val="430ABD86"/>
    <w:rsid w:val="4316490D"/>
    <w:rsid w:val="4333DBC8"/>
    <w:rsid w:val="43457737"/>
    <w:rsid w:val="4354BECF"/>
    <w:rsid w:val="43790BFD"/>
    <w:rsid w:val="437ED0E6"/>
    <w:rsid w:val="437F69B7"/>
    <w:rsid w:val="4398CFA4"/>
    <w:rsid w:val="43BE0962"/>
    <w:rsid w:val="43F5FC94"/>
    <w:rsid w:val="44092EE2"/>
    <w:rsid w:val="442E42B1"/>
    <w:rsid w:val="442E48F3"/>
    <w:rsid w:val="4433B50D"/>
    <w:rsid w:val="44A4AF6D"/>
    <w:rsid w:val="44CB262F"/>
    <w:rsid w:val="44F30CD8"/>
    <w:rsid w:val="44F64E31"/>
    <w:rsid w:val="44F8A7F5"/>
    <w:rsid w:val="450B3BFC"/>
    <w:rsid w:val="450C6320"/>
    <w:rsid w:val="451B907B"/>
    <w:rsid w:val="451B9B9D"/>
    <w:rsid w:val="4572537D"/>
    <w:rsid w:val="4582080F"/>
    <w:rsid w:val="458DC13B"/>
    <w:rsid w:val="45ABC51B"/>
    <w:rsid w:val="45C3F6E4"/>
    <w:rsid w:val="4611ED36"/>
    <w:rsid w:val="461A5CF5"/>
    <w:rsid w:val="464DD5D1"/>
    <w:rsid w:val="4680BB6E"/>
    <w:rsid w:val="469F1CBC"/>
    <w:rsid w:val="46A44D6B"/>
    <w:rsid w:val="46C71A01"/>
    <w:rsid w:val="46EE480A"/>
    <w:rsid w:val="4726C65B"/>
    <w:rsid w:val="47278605"/>
    <w:rsid w:val="47714378"/>
    <w:rsid w:val="4782442A"/>
    <w:rsid w:val="47A05820"/>
    <w:rsid w:val="47B752CC"/>
    <w:rsid w:val="48152C69"/>
    <w:rsid w:val="481FFF84"/>
    <w:rsid w:val="4829436D"/>
    <w:rsid w:val="482ABE97"/>
    <w:rsid w:val="483FF026"/>
    <w:rsid w:val="48401DCC"/>
    <w:rsid w:val="4882915E"/>
    <w:rsid w:val="4883DCA0"/>
    <w:rsid w:val="48A77D17"/>
    <w:rsid w:val="48BDFDC2"/>
    <w:rsid w:val="48DD08F0"/>
    <w:rsid w:val="48EC8C99"/>
    <w:rsid w:val="48FDD2A4"/>
    <w:rsid w:val="48FFA0AE"/>
    <w:rsid w:val="49463460"/>
    <w:rsid w:val="494FB05E"/>
    <w:rsid w:val="498342D5"/>
    <w:rsid w:val="498BAD9D"/>
    <w:rsid w:val="498EA5FC"/>
    <w:rsid w:val="49911274"/>
    <w:rsid w:val="49C6B765"/>
    <w:rsid w:val="49CA7804"/>
    <w:rsid w:val="49D46D2C"/>
    <w:rsid w:val="49F3B6B0"/>
    <w:rsid w:val="4ADA22CE"/>
    <w:rsid w:val="4AE48E96"/>
    <w:rsid w:val="4AF9E0B2"/>
    <w:rsid w:val="4B444B5A"/>
    <w:rsid w:val="4B445AC6"/>
    <w:rsid w:val="4B853DAA"/>
    <w:rsid w:val="4B8E23BC"/>
    <w:rsid w:val="4BC71D4E"/>
    <w:rsid w:val="4C435A6D"/>
    <w:rsid w:val="4C512B1E"/>
    <w:rsid w:val="4C981E79"/>
    <w:rsid w:val="4CC0743E"/>
    <w:rsid w:val="4CC8587B"/>
    <w:rsid w:val="4CE3CD4A"/>
    <w:rsid w:val="4D0D019B"/>
    <w:rsid w:val="4D12CF6D"/>
    <w:rsid w:val="4D4F8535"/>
    <w:rsid w:val="4D628E8E"/>
    <w:rsid w:val="4DBBC45E"/>
    <w:rsid w:val="4E59B361"/>
    <w:rsid w:val="4EAFA0DB"/>
    <w:rsid w:val="4EB6CE52"/>
    <w:rsid w:val="4ED96586"/>
    <w:rsid w:val="4F0A0DE6"/>
    <w:rsid w:val="4F188A51"/>
    <w:rsid w:val="4F300E3D"/>
    <w:rsid w:val="4F4CCCBD"/>
    <w:rsid w:val="4F528ADF"/>
    <w:rsid w:val="4F57C2FD"/>
    <w:rsid w:val="4F5876AC"/>
    <w:rsid w:val="4F5E8874"/>
    <w:rsid w:val="4F60FA15"/>
    <w:rsid w:val="4F6FCEC5"/>
    <w:rsid w:val="4F7655E2"/>
    <w:rsid w:val="4F7E52AB"/>
    <w:rsid w:val="4F8EB920"/>
    <w:rsid w:val="4FCCFBC5"/>
    <w:rsid w:val="4FE18F80"/>
    <w:rsid w:val="4FFC9904"/>
    <w:rsid w:val="503AF575"/>
    <w:rsid w:val="5041E80F"/>
    <w:rsid w:val="507238E6"/>
    <w:rsid w:val="508BFB49"/>
    <w:rsid w:val="50CDE18B"/>
    <w:rsid w:val="50E30DBF"/>
    <w:rsid w:val="51141662"/>
    <w:rsid w:val="5158451F"/>
    <w:rsid w:val="51681A23"/>
    <w:rsid w:val="516AC5EE"/>
    <w:rsid w:val="5171D445"/>
    <w:rsid w:val="51A17B13"/>
    <w:rsid w:val="51B632EC"/>
    <w:rsid w:val="51C2AA65"/>
    <w:rsid w:val="51D5E66B"/>
    <w:rsid w:val="51D94B87"/>
    <w:rsid w:val="51E209C8"/>
    <w:rsid w:val="51E26883"/>
    <w:rsid w:val="520B3D7B"/>
    <w:rsid w:val="52176143"/>
    <w:rsid w:val="521AF8FA"/>
    <w:rsid w:val="521AF9EC"/>
    <w:rsid w:val="5226996C"/>
    <w:rsid w:val="523A163D"/>
    <w:rsid w:val="525A2581"/>
    <w:rsid w:val="52878DFF"/>
    <w:rsid w:val="52A0E4AC"/>
    <w:rsid w:val="52CD6284"/>
    <w:rsid w:val="52F81FC4"/>
    <w:rsid w:val="53463649"/>
    <w:rsid w:val="534E1131"/>
    <w:rsid w:val="536805C6"/>
    <w:rsid w:val="53A7753D"/>
    <w:rsid w:val="53C6CDF5"/>
    <w:rsid w:val="53CD3418"/>
    <w:rsid w:val="53DD0B4F"/>
    <w:rsid w:val="53E6E6E2"/>
    <w:rsid w:val="53F7BAB2"/>
    <w:rsid w:val="53F9BC93"/>
    <w:rsid w:val="5401143E"/>
    <w:rsid w:val="54117E35"/>
    <w:rsid w:val="54923EF1"/>
    <w:rsid w:val="54CC1C5B"/>
    <w:rsid w:val="54D993BF"/>
    <w:rsid w:val="54E1483F"/>
    <w:rsid w:val="5510E703"/>
    <w:rsid w:val="5515A7F6"/>
    <w:rsid w:val="554D161F"/>
    <w:rsid w:val="554D22EB"/>
    <w:rsid w:val="5564B0D5"/>
    <w:rsid w:val="557CB14D"/>
    <w:rsid w:val="558C008D"/>
    <w:rsid w:val="55A7D872"/>
    <w:rsid w:val="55B3B161"/>
    <w:rsid w:val="55B5CC24"/>
    <w:rsid w:val="55D12958"/>
    <w:rsid w:val="56090D25"/>
    <w:rsid w:val="5609E58F"/>
    <w:rsid w:val="56356DF8"/>
    <w:rsid w:val="567FF303"/>
    <w:rsid w:val="56EB6194"/>
    <w:rsid w:val="56FBB39E"/>
    <w:rsid w:val="5719ECD0"/>
    <w:rsid w:val="57220D19"/>
    <w:rsid w:val="572EDBAD"/>
    <w:rsid w:val="5773A354"/>
    <w:rsid w:val="5782F020"/>
    <w:rsid w:val="57C05704"/>
    <w:rsid w:val="57C0C621"/>
    <w:rsid w:val="57CAAE3F"/>
    <w:rsid w:val="582D5A79"/>
    <w:rsid w:val="583AF111"/>
    <w:rsid w:val="583B0453"/>
    <w:rsid w:val="58480BAD"/>
    <w:rsid w:val="58763E1F"/>
    <w:rsid w:val="58775052"/>
    <w:rsid w:val="587AD7DA"/>
    <w:rsid w:val="58B827C2"/>
    <w:rsid w:val="58DD99CB"/>
    <w:rsid w:val="58E3F374"/>
    <w:rsid w:val="58E4ECF3"/>
    <w:rsid w:val="595488B3"/>
    <w:rsid w:val="59601EEA"/>
    <w:rsid w:val="596B231B"/>
    <w:rsid w:val="59D223E0"/>
    <w:rsid w:val="5A0314A3"/>
    <w:rsid w:val="5A3048FE"/>
    <w:rsid w:val="5A330590"/>
    <w:rsid w:val="5A39475A"/>
    <w:rsid w:val="5A463393"/>
    <w:rsid w:val="5A897286"/>
    <w:rsid w:val="5A9BE226"/>
    <w:rsid w:val="5AA90BE0"/>
    <w:rsid w:val="5AC90BAF"/>
    <w:rsid w:val="5ACA6E01"/>
    <w:rsid w:val="5AF6341D"/>
    <w:rsid w:val="5B032853"/>
    <w:rsid w:val="5B30736D"/>
    <w:rsid w:val="5B61E7AC"/>
    <w:rsid w:val="5B79D729"/>
    <w:rsid w:val="5B913C89"/>
    <w:rsid w:val="5B9C44AB"/>
    <w:rsid w:val="5BA45F98"/>
    <w:rsid w:val="5BB5E639"/>
    <w:rsid w:val="5BC41857"/>
    <w:rsid w:val="5BC85ECE"/>
    <w:rsid w:val="5C02E425"/>
    <w:rsid w:val="5C087ED9"/>
    <w:rsid w:val="5C2A8C82"/>
    <w:rsid w:val="5C4C303D"/>
    <w:rsid w:val="5C6EDE3A"/>
    <w:rsid w:val="5C74FBA0"/>
    <w:rsid w:val="5C778BCA"/>
    <w:rsid w:val="5C79ADB2"/>
    <w:rsid w:val="5C7D439F"/>
    <w:rsid w:val="5CACFD95"/>
    <w:rsid w:val="5CCB3AE7"/>
    <w:rsid w:val="5CDD69E3"/>
    <w:rsid w:val="5CF41F19"/>
    <w:rsid w:val="5D05BCB8"/>
    <w:rsid w:val="5D3AADF4"/>
    <w:rsid w:val="5D410DB7"/>
    <w:rsid w:val="5D77F681"/>
    <w:rsid w:val="5D7CCF6E"/>
    <w:rsid w:val="5D9A17BD"/>
    <w:rsid w:val="5DA672E3"/>
    <w:rsid w:val="5DABBE11"/>
    <w:rsid w:val="5DD8AA97"/>
    <w:rsid w:val="5DE4845D"/>
    <w:rsid w:val="5DF3157C"/>
    <w:rsid w:val="5DF9758C"/>
    <w:rsid w:val="5DFDBF76"/>
    <w:rsid w:val="5E2C19B8"/>
    <w:rsid w:val="5E4DC624"/>
    <w:rsid w:val="5E9245FC"/>
    <w:rsid w:val="5EA41884"/>
    <w:rsid w:val="5EED7D2F"/>
    <w:rsid w:val="5F033484"/>
    <w:rsid w:val="5F145F5A"/>
    <w:rsid w:val="5F53C27A"/>
    <w:rsid w:val="5F61C1B6"/>
    <w:rsid w:val="5FC05C2A"/>
    <w:rsid w:val="5FC35902"/>
    <w:rsid w:val="5FC95D87"/>
    <w:rsid w:val="5FF06A9D"/>
    <w:rsid w:val="601DA28E"/>
    <w:rsid w:val="602BC849"/>
    <w:rsid w:val="605BFAD0"/>
    <w:rsid w:val="605C1E13"/>
    <w:rsid w:val="608E2DB2"/>
    <w:rsid w:val="60911075"/>
    <w:rsid w:val="60B88BB5"/>
    <w:rsid w:val="60C5FF9D"/>
    <w:rsid w:val="60F18427"/>
    <w:rsid w:val="60F4889C"/>
    <w:rsid w:val="60F961A3"/>
    <w:rsid w:val="611A7C2C"/>
    <w:rsid w:val="61283CC0"/>
    <w:rsid w:val="613BFFE7"/>
    <w:rsid w:val="615CBBD1"/>
    <w:rsid w:val="616578F3"/>
    <w:rsid w:val="618FA5F7"/>
    <w:rsid w:val="6191FB15"/>
    <w:rsid w:val="6197A6FF"/>
    <w:rsid w:val="61A1F0EB"/>
    <w:rsid w:val="61A3AA58"/>
    <w:rsid w:val="61B4EEA2"/>
    <w:rsid w:val="61BAF7F8"/>
    <w:rsid w:val="6230B06A"/>
    <w:rsid w:val="62891B86"/>
    <w:rsid w:val="62AD089E"/>
    <w:rsid w:val="62B4E95D"/>
    <w:rsid w:val="631ADBAA"/>
    <w:rsid w:val="6373C138"/>
    <w:rsid w:val="6380F7CE"/>
    <w:rsid w:val="638141F0"/>
    <w:rsid w:val="638655FA"/>
    <w:rsid w:val="63AD220F"/>
    <w:rsid w:val="63B60E5B"/>
    <w:rsid w:val="63EFF060"/>
    <w:rsid w:val="63F1DBDE"/>
    <w:rsid w:val="63FA17F8"/>
    <w:rsid w:val="63FD8325"/>
    <w:rsid w:val="63FDC410"/>
    <w:rsid w:val="6405C743"/>
    <w:rsid w:val="640BC046"/>
    <w:rsid w:val="64424994"/>
    <w:rsid w:val="645B5099"/>
    <w:rsid w:val="6464EDAA"/>
    <w:rsid w:val="646D13A6"/>
    <w:rsid w:val="64721094"/>
    <w:rsid w:val="6484B85F"/>
    <w:rsid w:val="64A05EFD"/>
    <w:rsid w:val="64F987A7"/>
    <w:rsid w:val="65020A9D"/>
    <w:rsid w:val="65459CA4"/>
    <w:rsid w:val="655C0328"/>
    <w:rsid w:val="6578F658"/>
    <w:rsid w:val="657F0779"/>
    <w:rsid w:val="658ADE1A"/>
    <w:rsid w:val="65A69DB6"/>
    <w:rsid w:val="65AE0219"/>
    <w:rsid w:val="65F25FB0"/>
    <w:rsid w:val="6601523A"/>
    <w:rsid w:val="66425118"/>
    <w:rsid w:val="666BAB55"/>
    <w:rsid w:val="66B5C184"/>
    <w:rsid w:val="66C13739"/>
    <w:rsid w:val="66C8483E"/>
    <w:rsid w:val="66E55ACF"/>
    <w:rsid w:val="66FC4D6B"/>
    <w:rsid w:val="6727DF93"/>
    <w:rsid w:val="672DE19D"/>
    <w:rsid w:val="6744A3FB"/>
    <w:rsid w:val="676114D4"/>
    <w:rsid w:val="6762174A"/>
    <w:rsid w:val="6778AA33"/>
    <w:rsid w:val="67874F91"/>
    <w:rsid w:val="679893F8"/>
    <w:rsid w:val="67CBCCBB"/>
    <w:rsid w:val="67DC10FB"/>
    <w:rsid w:val="67ED83EA"/>
    <w:rsid w:val="6813BB33"/>
    <w:rsid w:val="6815A699"/>
    <w:rsid w:val="68374A8F"/>
    <w:rsid w:val="683BA418"/>
    <w:rsid w:val="684F771B"/>
    <w:rsid w:val="68837C03"/>
    <w:rsid w:val="68E476B5"/>
    <w:rsid w:val="6905FF7A"/>
    <w:rsid w:val="693A63F8"/>
    <w:rsid w:val="693C8731"/>
    <w:rsid w:val="6969EAEB"/>
    <w:rsid w:val="69A61F75"/>
    <w:rsid w:val="69B40863"/>
    <w:rsid w:val="6A075C1C"/>
    <w:rsid w:val="6A1975F6"/>
    <w:rsid w:val="6A270266"/>
    <w:rsid w:val="6A579D69"/>
    <w:rsid w:val="6A6257BD"/>
    <w:rsid w:val="6A8BA7B6"/>
    <w:rsid w:val="6A961749"/>
    <w:rsid w:val="6AA14DFB"/>
    <w:rsid w:val="6AA76DFB"/>
    <w:rsid w:val="6ABC8D70"/>
    <w:rsid w:val="6ACF559A"/>
    <w:rsid w:val="6B63D5C4"/>
    <w:rsid w:val="6B7FAEBD"/>
    <w:rsid w:val="6B8FC54D"/>
    <w:rsid w:val="6BA3CA8D"/>
    <w:rsid w:val="6BA7E4E4"/>
    <w:rsid w:val="6BB2C268"/>
    <w:rsid w:val="6BFE61B0"/>
    <w:rsid w:val="6C040869"/>
    <w:rsid w:val="6C179E75"/>
    <w:rsid w:val="6C2A568A"/>
    <w:rsid w:val="6C69F547"/>
    <w:rsid w:val="6C79D4E0"/>
    <w:rsid w:val="6C8AF691"/>
    <w:rsid w:val="6CF96A03"/>
    <w:rsid w:val="6D171407"/>
    <w:rsid w:val="6D21B9AC"/>
    <w:rsid w:val="6D305B99"/>
    <w:rsid w:val="6D37E38D"/>
    <w:rsid w:val="6D6974CE"/>
    <w:rsid w:val="6D7EFB24"/>
    <w:rsid w:val="6D889496"/>
    <w:rsid w:val="6D92B5AD"/>
    <w:rsid w:val="6DDBFA30"/>
    <w:rsid w:val="6EB90C9C"/>
    <w:rsid w:val="6ECA131B"/>
    <w:rsid w:val="6EFDE633"/>
    <w:rsid w:val="6F14E3CF"/>
    <w:rsid w:val="6F3D78F8"/>
    <w:rsid w:val="6F42E7F7"/>
    <w:rsid w:val="6F5B4677"/>
    <w:rsid w:val="6F941D5E"/>
    <w:rsid w:val="6F99E367"/>
    <w:rsid w:val="6F9C2F11"/>
    <w:rsid w:val="6FCA6AA0"/>
    <w:rsid w:val="6FCE6184"/>
    <w:rsid w:val="6FEF81FF"/>
    <w:rsid w:val="7014F1C3"/>
    <w:rsid w:val="701D454C"/>
    <w:rsid w:val="703BB87C"/>
    <w:rsid w:val="7067F2CE"/>
    <w:rsid w:val="708230A6"/>
    <w:rsid w:val="70A002B6"/>
    <w:rsid w:val="70D0E16C"/>
    <w:rsid w:val="70E0684E"/>
    <w:rsid w:val="70F24E36"/>
    <w:rsid w:val="71163762"/>
    <w:rsid w:val="7131B3D1"/>
    <w:rsid w:val="71337986"/>
    <w:rsid w:val="7137CB05"/>
    <w:rsid w:val="716511CF"/>
    <w:rsid w:val="717BD204"/>
    <w:rsid w:val="71B34B5D"/>
    <w:rsid w:val="71F5BF47"/>
    <w:rsid w:val="720530CB"/>
    <w:rsid w:val="720695C5"/>
    <w:rsid w:val="72275F48"/>
    <w:rsid w:val="7249D08C"/>
    <w:rsid w:val="72B45651"/>
    <w:rsid w:val="72FEB23E"/>
    <w:rsid w:val="7318E95D"/>
    <w:rsid w:val="73209C54"/>
    <w:rsid w:val="7326B704"/>
    <w:rsid w:val="732B618A"/>
    <w:rsid w:val="732BEB68"/>
    <w:rsid w:val="73405044"/>
    <w:rsid w:val="73648793"/>
    <w:rsid w:val="7375468F"/>
    <w:rsid w:val="737C8EFC"/>
    <w:rsid w:val="738F2105"/>
    <w:rsid w:val="73ACA0DA"/>
    <w:rsid w:val="73FF3812"/>
    <w:rsid w:val="740D58E6"/>
    <w:rsid w:val="7414E23B"/>
    <w:rsid w:val="741D3B09"/>
    <w:rsid w:val="746E8AC4"/>
    <w:rsid w:val="749487BB"/>
    <w:rsid w:val="74BEED38"/>
    <w:rsid w:val="74DA17C7"/>
    <w:rsid w:val="7509C93D"/>
    <w:rsid w:val="7534E834"/>
    <w:rsid w:val="7554954D"/>
    <w:rsid w:val="757C3FAE"/>
    <w:rsid w:val="758F7ED9"/>
    <w:rsid w:val="7593BB14"/>
    <w:rsid w:val="7596587A"/>
    <w:rsid w:val="75C5D116"/>
    <w:rsid w:val="75D8A3D1"/>
    <w:rsid w:val="75EFEEBF"/>
    <w:rsid w:val="75F9BF04"/>
    <w:rsid w:val="7601ED18"/>
    <w:rsid w:val="761E0CBD"/>
    <w:rsid w:val="764ED3ED"/>
    <w:rsid w:val="7665B96A"/>
    <w:rsid w:val="76725584"/>
    <w:rsid w:val="7674A916"/>
    <w:rsid w:val="7682FB45"/>
    <w:rsid w:val="769BB378"/>
    <w:rsid w:val="76D71F1D"/>
    <w:rsid w:val="76E1F11B"/>
    <w:rsid w:val="774CECBC"/>
    <w:rsid w:val="7752BC58"/>
    <w:rsid w:val="77649FF4"/>
    <w:rsid w:val="778E0038"/>
    <w:rsid w:val="778ECED8"/>
    <w:rsid w:val="77AD8CEF"/>
    <w:rsid w:val="77B7A8A9"/>
    <w:rsid w:val="77CE29EB"/>
    <w:rsid w:val="77D0412A"/>
    <w:rsid w:val="77DB93D4"/>
    <w:rsid w:val="78120B3A"/>
    <w:rsid w:val="781BF2D0"/>
    <w:rsid w:val="78282FCE"/>
    <w:rsid w:val="783EBC57"/>
    <w:rsid w:val="785387CA"/>
    <w:rsid w:val="78769544"/>
    <w:rsid w:val="7893C11E"/>
    <w:rsid w:val="78AF73F9"/>
    <w:rsid w:val="78D1B6B5"/>
    <w:rsid w:val="78D5544C"/>
    <w:rsid w:val="79294751"/>
    <w:rsid w:val="792E1005"/>
    <w:rsid w:val="7958BE46"/>
    <w:rsid w:val="79605A63"/>
    <w:rsid w:val="79758577"/>
    <w:rsid w:val="79909C61"/>
    <w:rsid w:val="79970E03"/>
    <w:rsid w:val="79AFD8C0"/>
    <w:rsid w:val="79B87A0A"/>
    <w:rsid w:val="79F7CB6C"/>
    <w:rsid w:val="79FD578B"/>
    <w:rsid w:val="79FE2D41"/>
    <w:rsid w:val="7A1D352F"/>
    <w:rsid w:val="7A1E9FEF"/>
    <w:rsid w:val="7A2B50A1"/>
    <w:rsid w:val="7A3C7E1F"/>
    <w:rsid w:val="7A52FC0C"/>
    <w:rsid w:val="7A78207B"/>
    <w:rsid w:val="7B2C66C7"/>
    <w:rsid w:val="7B32C5B6"/>
    <w:rsid w:val="7B3C6904"/>
    <w:rsid w:val="7B5B3431"/>
    <w:rsid w:val="7BC2E877"/>
    <w:rsid w:val="7BC838EF"/>
    <w:rsid w:val="7C138AE6"/>
    <w:rsid w:val="7C4834E8"/>
    <w:rsid w:val="7C74BF41"/>
    <w:rsid w:val="7CDA4C32"/>
    <w:rsid w:val="7CE0AC56"/>
    <w:rsid w:val="7CFBF0E2"/>
    <w:rsid w:val="7D52A564"/>
    <w:rsid w:val="7D5D38D3"/>
    <w:rsid w:val="7D682BC2"/>
    <w:rsid w:val="7D760C0D"/>
    <w:rsid w:val="7D7A58FB"/>
    <w:rsid w:val="7D98499A"/>
    <w:rsid w:val="7DACA0B3"/>
    <w:rsid w:val="7DC43FC8"/>
    <w:rsid w:val="7E122B66"/>
    <w:rsid w:val="7E124282"/>
    <w:rsid w:val="7E2CCB83"/>
    <w:rsid w:val="7E3AA398"/>
    <w:rsid w:val="7E3B5F5B"/>
    <w:rsid w:val="7E42A54C"/>
    <w:rsid w:val="7E72349A"/>
    <w:rsid w:val="7E97BF69"/>
    <w:rsid w:val="7EB44580"/>
    <w:rsid w:val="7EF389FD"/>
    <w:rsid w:val="7F1D9167"/>
    <w:rsid w:val="7F30A39A"/>
    <w:rsid w:val="7F688E0C"/>
    <w:rsid w:val="7F929586"/>
    <w:rsid w:val="7FC87534"/>
    <w:rsid w:val="7FE06918"/>
    <w:rsid w:val="7FE7B8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5984A"/>
  <w15:docId w15:val="{7A557ED2-B742-4E29-B608-0FFF592F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C24" w:themeColor="text1"/>
        <w:sz w:val="24"/>
        <w:szCs w:val="24"/>
        <w:lang w:val="en-AU" w:eastAsia="en-AU" w:bidi="ar-SA"/>
      </w:rPr>
    </w:rPrDefault>
    <w:pPrDefault>
      <w:pPr>
        <w:spacing w:before="160" w:after="160" w:line="32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2F5"/>
    <w:rPr>
      <w:kern w:val="24"/>
    </w:rPr>
  </w:style>
  <w:style w:type="paragraph" w:styleId="Heading1">
    <w:name w:val="heading 1"/>
    <w:basedOn w:val="Normal"/>
    <w:next w:val="BodyText"/>
    <w:link w:val="Heading1Char"/>
    <w:uiPriority w:val="9"/>
    <w:qFormat/>
    <w:rsid w:val="00F75555"/>
    <w:pPr>
      <w:keepNext/>
      <w:keepLines/>
      <w:spacing w:before="180" w:line="240" w:lineRule="auto"/>
      <w:outlineLvl w:val="0"/>
    </w:pPr>
    <w:rPr>
      <w:rFonts w:ascii="Calibri" w:eastAsiaTheme="majorEastAsia" w:hAnsi="Calibri" w:cs="Calibri"/>
      <w:b/>
      <w:bCs/>
      <w:spacing w:val="-2"/>
      <w:sz w:val="52"/>
      <w:szCs w:val="40"/>
    </w:rPr>
  </w:style>
  <w:style w:type="paragraph" w:styleId="Heading2">
    <w:name w:val="heading 2"/>
    <w:basedOn w:val="Normal"/>
    <w:next w:val="BodyText"/>
    <w:link w:val="Heading2Char"/>
    <w:qFormat/>
    <w:rsid w:val="00FD4187"/>
    <w:pPr>
      <w:keepNext/>
      <w:keepLines/>
      <w:spacing w:before="200" w:after="120" w:line="276" w:lineRule="auto"/>
      <w:outlineLvl w:val="1"/>
    </w:pPr>
    <w:rPr>
      <w:rFonts w:ascii="Calibri" w:eastAsiaTheme="majorEastAsia" w:hAnsi="Calibri" w:cs="Calibri"/>
      <w:b/>
      <w:bCs/>
      <w:kern w:val="0"/>
      <w:sz w:val="40"/>
      <w:szCs w:val="26"/>
    </w:rPr>
  </w:style>
  <w:style w:type="paragraph" w:styleId="Heading3">
    <w:name w:val="heading 3"/>
    <w:basedOn w:val="Normal"/>
    <w:next w:val="BodyText"/>
    <w:link w:val="Heading3Char"/>
    <w:qFormat/>
    <w:rsid w:val="000B4517"/>
    <w:pPr>
      <w:keepNext/>
      <w:keepLines/>
      <w:spacing w:before="420" w:line="240" w:lineRule="auto"/>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8839E6"/>
    <w:pPr>
      <w:keepNext/>
      <w:keepLines/>
      <w:spacing w:before="200" w:after="120" w:line="280" w:lineRule="exact"/>
      <w:outlineLvl w:val="3"/>
    </w:pPr>
    <w:rPr>
      <w:rFonts w:ascii="Calibri" w:eastAsiaTheme="majorEastAsia" w:hAnsi="Calibri" w:cs="Calibri"/>
      <w:iCs/>
      <w:color w:val="auto"/>
      <w:kern w:val="0"/>
      <w:sz w:val="22"/>
      <w:szCs w:val="18"/>
    </w:rPr>
  </w:style>
  <w:style w:type="paragraph" w:styleId="Heading5">
    <w:name w:val="heading 5"/>
    <w:basedOn w:val="Normal"/>
    <w:next w:val="BodyText"/>
    <w:link w:val="Heading5Char"/>
    <w:uiPriority w:val="9"/>
    <w:qFormat/>
    <w:rsid w:val="00F361AC"/>
    <w:pPr>
      <w:keepNext/>
      <w:keepLines/>
      <w:tabs>
        <w:tab w:val="left" w:pos="794"/>
      </w:tabs>
      <w:spacing w:before="20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10"/>
      </w:numPr>
      <w:tabs>
        <w:tab w:val="right" w:pos="9639"/>
      </w:tabs>
      <w:spacing w:after="320" w:line="240" w:lineRule="auto"/>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5555"/>
    <w:pPr>
      <w:spacing w:before="120" w:line="280" w:lineRule="exact"/>
    </w:pPr>
    <w:rPr>
      <w:rFonts w:ascii="Calibri" w:hAnsi="Calibri" w:cs="Calibri"/>
      <w:kern w:val="0"/>
      <w:sz w:val="22"/>
      <w:szCs w:val="22"/>
    </w:rPr>
  </w:style>
  <w:style w:type="character" w:customStyle="1" w:styleId="BodyTextChar">
    <w:name w:val="Body Text Char"/>
    <w:basedOn w:val="DefaultParagraphFont"/>
    <w:link w:val="BodyText"/>
    <w:rsid w:val="00F75555"/>
    <w:rPr>
      <w:rFonts w:ascii="Calibri" w:hAnsi="Calibri" w:cs="Calibri"/>
      <w:sz w:val="22"/>
      <w:szCs w:val="22"/>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style>
  <w:style w:type="paragraph" w:styleId="Header">
    <w:name w:val="header"/>
    <w:basedOn w:val="Normal"/>
    <w:link w:val="HeaderChar"/>
    <w:uiPriority w:val="99"/>
    <w:rsid w:val="006162F5"/>
    <w:pPr>
      <w:tabs>
        <w:tab w:val="left" w:pos="1860"/>
        <w:tab w:val="left" w:pos="2730"/>
      </w:tabs>
      <w:spacing w:before="0" w:after="720" w:line="240" w:lineRule="auto"/>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F75555"/>
    <w:rPr>
      <w:rFonts w:ascii="Calibri" w:eastAsiaTheme="majorEastAsia" w:hAnsi="Calibri" w:cs="Calibri"/>
      <w:b/>
      <w:bCs/>
      <w:spacing w:val="-2"/>
      <w:kern w:val="24"/>
      <w:sz w:val="52"/>
      <w:szCs w:val="40"/>
    </w:rPr>
  </w:style>
  <w:style w:type="character" w:customStyle="1" w:styleId="Heading2Char">
    <w:name w:val="Heading 2 Char"/>
    <w:basedOn w:val="DefaultParagraphFont"/>
    <w:link w:val="Heading2"/>
    <w:rsid w:val="00FD4187"/>
    <w:rPr>
      <w:rFonts w:ascii="Calibri" w:eastAsiaTheme="majorEastAsia" w:hAnsi="Calibri" w:cs="Calibri"/>
      <w:b/>
      <w:bCs/>
      <w:sz w:val="40"/>
      <w:szCs w:val="26"/>
    </w:rPr>
  </w:style>
  <w:style w:type="character" w:customStyle="1" w:styleId="Heading3Char">
    <w:name w:val="Heading 3 Char"/>
    <w:basedOn w:val="DefaultParagraphFont"/>
    <w:link w:val="Heading3"/>
    <w:rsid w:val="000B4517"/>
    <w:rPr>
      <w:rFonts w:asciiTheme="majorHAnsi" w:eastAsiaTheme="majorEastAsia" w:hAnsiTheme="majorHAnsi" w:cstheme="majorBidi"/>
      <w:b/>
      <w:bCs/>
      <w:color w:val="307363" w:themeColor="accent1"/>
      <w:kern w:val="24"/>
      <w:sz w:val="30"/>
      <w:szCs w:val="30"/>
    </w:rPr>
  </w:style>
  <w:style w:type="character" w:customStyle="1" w:styleId="Heading4Char">
    <w:name w:val="Heading 4 Char"/>
    <w:basedOn w:val="DefaultParagraphFont"/>
    <w:link w:val="Heading4"/>
    <w:rsid w:val="008839E6"/>
    <w:rPr>
      <w:rFonts w:ascii="Calibri" w:eastAsiaTheme="majorEastAsia" w:hAnsi="Calibri" w:cs="Calibri"/>
      <w:iCs/>
      <w:color w:val="auto"/>
      <w:sz w:val="22"/>
      <w:szCs w:val="18"/>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kern w:val="24"/>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0E4CC3"/>
    <w:pPr>
      <w:spacing w:after="120"/>
    </w:pPr>
  </w:style>
  <w:style w:type="paragraph" w:styleId="ListBullet2">
    <w:name w:val="List Bullet 2"/>
    <w:basedOn w:val="ListBullet"/>
    <w:qFormat/>
    <w:rsid w:val="00156BC1"/>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9B7EA7"/>
    <w:pPr>
      <w:numPr>
        <w:numId w:val="16"/>
      </w:numPr>
      <w:spacing w:after="9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4"/>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11"/>
    <w:qFormat/>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11"/>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uiPriority w:val="1"/>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uiPriority w:val="9"/>
    <w:rsid w:val="00F361AC"/>
    <w:rPr>
      <w:rFonts w:asciiTheme="majorHAnsi" w:eastAsiaTheme="majorEastAsia" w:hAnsiTheme="majorHAnsi" w:cstheme="majorBidi"/>
      <w:b/>
      <w:kern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customStyle="1" w:styleId="PlainTable21">
    <w:name w:val="Plain Table 21"/>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line="240" w:lineRule="auto"/>
    </w:pPr>
    <w:rPr>
      <w:rFonts w:asciiTheme="majorHAnsi" w:hAnsiTheme="majorHAnsi"/>
      <w:b/>
      <w:bCs/>
      <w:sz w:val="52"/>
    </w:rPr>
  </w:style>
  <w:style w:type="paragraph" w:styleId="TOC1">
    <w:name w:val="toc 1"/>
    <w:basedOn w:val="Normal"/>
    <w:link w:val="TOC1Char"/>
    <w:autoRedefine/>
    <w:uiPriority w:val="39"/>
    <w:rsid w:val="00B802D2"/>
    <w:pPr>
      <w:pBdr>
        <w:top w:val="single" w:sz="4" w:space="4" w:color="auto"/>
        <w:between w:val="single" w:sz="4" w:space="4" w:color="231C24" w:themeColor="text1"/>
      </w:pBdr>
      <w:tabs>
        <w:tab w:val="right" w:pos="9044"/>
      </w:tabs>
      <w:spacing w:before="230" w:after="230" w:line="360" w:lineRule="atLeast"/>
    </w:pPr>
    <w:rPr>
      <w:b/>
      <w:noProof/>
      <w:sz w:val="26"/>
    </w:rPr>
  </w:style>
  <w:style w:type="paragraph" w:styleId="TOC2">
    <w:name w:val="toc 2"/>
    <w:basedOn w:val="Normal"/>
    <w:next w:val="Normal"/>
    <w:autoRedefine/>
    <w:uiPriority w:val="39"/>
    <w:rsid w:val="005936A7"/>
    <w:pPr>
      <w:tabs>
        <w:tab w:val="right" w:pos="9044"/>
      </w:tabs>
      <w:spacing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line="240" w:lineRule="auto"/>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
    <w:name w:val="Grid Table 1 Light1"/>
    <w:basedOn w:val="TableNormal"/>
    <w:uiPriority w:val="46"/>
    <w:semiHidden/>
    <w:rsid w:val="0058629F"/>
    <w:pPr>
      <w:spacing w:line="240" w:lineRule="auto"/>
    </w:p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8629F"/>
    <w:pPr>
      <w:spacing w:line="240" w:lineRule="auto"/>
    </w:p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8629F"/>
    <w:pPr>
      <w:spacing w:line="240" w:lineRule="auto"/>
    </w:p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8629F"/>
    <w:pPr>
      <w:spacing w:line="240" w:lineRule="auto"/>
    </w:p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8629F"/>
    <w:pPr>
      <w:spacing w:line="240" w:lineRule="auto"/>
    </w:p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8629F"/>
    <w:pPr>
      <w:spacing w:line="240" w:lineRule="auto"/>
    </w:p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8629F"/>
    <w:pPr>
      <w:spacing w:line="240" w:lineRule="auto"/>
    </w:p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8629F"/>
    <w:pPr>
      <w:spacing w:line="240" w:lineRule="auto"/>
    </w:p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
    <w:name w:val="Grid Table 2 - Accent 11"/>
    <w:basedOn w:val="TableNormal"/>
    <w:uiPriority w:val="47"/>
    <w:semiHidden/>
    <w:rsid w:val="0058629F"/>
    <w:pPr>
      <w:spacing w:line="240" w:lineRule="auto"/>
    </w:p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
    <w:name w:val="Grid Table 2 - Accent 21"/>
    <w:basedOn w:val="TableNormal"/>
    <w:uiPriority w:val="47"/>
    <w:semiHidden/>
    <w:rsid w:val="0058629F"/>
    <w:pPr>
      <w:spacing w:line="240" w:lineRule="auto"/>
    </w:p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
    <w:name w:val="Grid Table 2 - Accent 31"/>
    <w:basedOn w:val="TableNormal"/>
    <w:uiPriority w:val="47"/>
    <w:semiHidden/>
    <w:rsid w:val="0058629F"/>
    <w:pPr>
      <w:spacing w:line="240" w:lineRule="auto"/>
    </w:p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
    <w:name w:val="Grid Table 2 - Accent 41"/>
    <w:basedOn w:val="TableNormal"/>
    <w:uiPriority w:val="47"/>
    <w:semiHidden/>
    <w:rsid w:val="0058629F"/>
    <w:pPr>
      <w:spacing w:line="240" w:lineRule="auto"/>
    </w:p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
    <w:name w:val="Grid Table 2 - Accent 51"/>
    <w:basedOn w:val="TableNormal"/>
    <w:uiPriority w:val="47"/>
    <w:semiHidden/>
    <w:rsid w:val="0058629F"/>
    <w:pPr>
      <w:spacing w:line="240" w:lineRule="auto"/>
    </w:p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
    <w:name w:val="Grid Table 2 - Accent 61"/>
    <w:basedOn w:val="TableNormal"/>
    <w:uiPriority w:val="47"/>
    <w:semiHidden/>
    <w:rsid w:val="0058629F"/>
    <w:pPr>
      <w:spacing w:line="240" w:lineRule="auto"/>
    </w:p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
    <w:name w:val="Grid Table 31"/>
    <w:basedOn w:val="TableNormal"/>
    <w:uiPriority w:val="48"/>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
    <w:name w:val="Grid Table 3 - Accent 11"/>
    <w:basedOn w:val="TableNormal"/>
    <w:uiPriority w:val="48"/>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
    <w:name w:val="Grid Table 3 - Accent 21"/>
    <w:basedOn w:val="TableNormal"/>
    <w:uiPriority w:val="48"/>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
    <w:name w:val="Grid Table 3 - Accent 31"/>
    <w:basedOn w:val="TableNormal"/>
    <w:uiPriority w:val="48"/>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
    <w:name w:val="Grid Table 3 - Accent 41"/>
    <w:basedOn w:val="TableNormal"/>
    <w:uiPriority w:val="48"/>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
    <w:name w:val="Grid Table 3 - Accent 51"/>
    <w:basedOn w:val="TableNormal"/>
    <w:uiPriority w:val="48"/>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
    <w:name w:val="Grid Table 3 - Accent 61"/>
    <w:basedOn w:val="TableNormal"/>
    <w:uiPriority w:val="48"/>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
    <w:name w:val="Grid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
    <w:name w:val="Grid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
    <w:name w:val="Grid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
    <w:name w:val="Grid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
    <w:name w:val="Grid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
    <w:name w:val="Grid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
    <w:name w:val="Grid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
    <w:name w:val="Grid Table 5 Dark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
    <w:name w:val="Grid Table 5 Dark - Accent 1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
    <w:name w:val="Grid Table 5 Dark - Accent 2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
    <w:name w:val="Grid Table 5 Dark - Accent 3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
    <w:name w:val="Grid Table 5 Dark - Accent 4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
    <w:name w:val="Grid Table 5 Dark - Accent 5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
    <w:name w:val="Grid Table 5 Dark - Accent 6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
    <w:name w:val="Grid Table 6 Colorful1"/>
    <w:basedOn w:val="TableNormal"/>
    <w:uiPriority w:val="51"/>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
    <w:name w:val="Grid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
    <w:name w:val="Grid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
    <w:name w:val="Grid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
    <w:name w:val="Grid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
    <w:name w:val="Grid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
    <w:name w:val="Grid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
    <w:name w:val="Grid Table 7 Colorful1"/>
    <w:basedOn w:val="TableNormal"/>
    <w:uiPriority w:val="52"/>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
    <w:name w:val="Grid Table 7 Colorful - Accent 11"/>
    <w:basedOn w:val="TableNormal"/>
    <w:uiPriority w:val="52"/>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
    <w:name w:val="Grid Table 7 Colorful - Accent 21"/>
    <w:basedOn w:val="TableNormal"/>
    <w:uiPriority w:val="52"/>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
    <w:name w:val="Grid Table 7 Colorful - Accent 31"/>
    <w:basedOn w:val="TableNormal"/>
    <w:uiPriority w:val="52"/>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
    <w:name w:val="Grid Table 7 Colorful - Accent 41"/>
    <w:basedOn w:val="TableNormal"/>
    <w:uiPriority w:val="52"/>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
    <w:name w:val="Grid Table 7 Colorful - Accent 51"/>
    <w:basedOn w:val="TableNormal"/>
    <w:uiPriority w:val="52"/>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
    <w:name w:val="Grid Table 7 Colorful - Accent 61"/>
    <w:basedOn w:val="TableNormal"/>
    <w:uiPriority w:val="52"/>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pPr>
      <w:spacing w:line="240" w:lineRule="auto"/>
    </w:pPr>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pPr>
      <w:spacing w:line="240" w:lineRule="auto"/>
    </w:pPr>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pPr>
      <w:spacing w:line="240" w:lineRule="auto"/>
    </w:pPr>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pPr>
      <w:spacing w:line="240" w:lineRule="auto"/>
    </w:pPr>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pPr>
      <w:spacing w:line="240" w:lineRule="auto"/>
    </w:pPr>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pPr>
      <w:spacing w:line="240" w:lineRule="auto"/>
    </w:pPr>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pPr>
      <w:spacing w:line="240" w:lineRule="auto"/>
    </w:pPr>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
    <w:name w:val="List Table 1 Light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
    <w:name w:val="List Table 1 Light - Accent 1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
    <w:name w:val="List Table 1 Light - Accent 2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
    <w:name w:val="List Table 1 Light - Accent 3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
    <w:name w:val="List Table 1 Light - Accent 4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
    <w:name w:val="List Table 1 Light - Accent 5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
    <w:name w:val="List Table 1 Light - Accent 6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
    <w:name w:val="List Table 21"/>
    <w:basedOn w:val="TableNormal"/>
    <w:uiPriority w:val="47"/>
    <w:semiHidden/>
    <w:rsid w:val="0058629F"/>
    <w:pPr>
      <w:spacing w:line="240" w:lineRule="auto"/>
    </w:p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
    <w:name w:val="List Table 2 - Accent 11"/>
    <w:basedOn w:val="TableNormal"/>
    <w:uiPriority w:val="47"/>
    <w:semiHidden/>
    <w:rsid w:val="0058629F"/>
    <w:pPr>
      <w:spacing w:line="240" w:lineRule="auto"/>
    </w:p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
    <w:name w:val="List Table 2 - Accent 21"/>
    <w:basedOn w:val="TableNormal"/>
    <w:uiPriority w:val="47"/>
    <w:semiHidden/>
    <w:rsid w:val="0058629F"/>
    <w:pPr>
      <w:spacing w:line="240" w:lineRule="auto"/>
    </w:p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
    <w:name w:val="List Table 2 - Accent 31"/>
    <w:basedOn w:val="TableNormal"/>
    <w:uiPriority w:val="47"/>
    <w:semiHidden/>
    <w:rsid w:val="0058629F"/>
    <w:pPr>
      <w:spacing w:line="240" w:lineRule="auto"/>
    </w:p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
    <w:name w:val="List Table 2 - Accent 41"/>
    <w:basedOn w:val="TableNormal"/>
    <w:uiPriority w:val="47"/>
    <w:semiHidden/>
    <w:rsid w:val="0058629F"/>
    <w:pPr>
      <w:spacing w:line="240" w:lineRule="auto"/>
    </w:p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
    <w:name w:val="List Table 2 - Accent 51"/>
    <w:basedOn w:val="TableNormal"/>
    <w:uiPriority w:val="47"/>
    <w:semiHidden/>
    <w:rsid w:val="0058629F"/>
    <w:pPr>
      <w:spacing w:line="240" w:lineRule="auto"/>
    </w:p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
    <w:name w:val="List Table 2 - Accent 61"/>
    <w:basedOn w:val="TableNormal"/>
    <w:uiPriority w:val="47"/>
    <w:semiHidden/>
    <w:rsid w:val="0058629F"/>
    <w:pPr>
      <w:spacing w:line="240" w:lineRule="auto"/>
    </w:p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
    <w:name w:val="List Table 31"/>
    <w:basedOn w:val="TableNormal"/>
    <w:uiPriority w:val="48"/>
    <w:semiHidden/>
    <w:rsid w:val="0058629F"/>
    <w:pPr>
      <w:spacing w:line="240" w:lineRule="auto"/>
    </w:p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
    <w:name w:val="List Table 3 - Accent 11"/>
    <w:basedOn w:val="TableNormal"/>
    <w:uiPriority w:val="48"/>
    <w:semiHidden/>
    <w:rsid w:val="0058629F"/>
    <w:pPr>
      <w:spacing w:line="240" w:lineRule="auto"/>
    </w:p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
    <w:name w:val="List Table 3 - Accent 21"/>
    <w:basedOn w:val="TableNormal"/>
    <w:uiPriority w:val="48"/>
    <w:semiHidden/>
    <w:rsid w:val="0058629F"/>
    <w:pPr>
      <w:spacing w:line="240" w:lineRule="auto"/>
    </w:p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
    <w:name w:val="List Table 3 - Accent 31"/>
    <w:basedOn w:val="TableNormal"/>
    <w:uiPriority w:val="48"/>
    <w:semiHidden/>
    <w:rsid w:val="0058629F"/>
    <w:pPr>
      <w:spacing w:line="240" w:lineRule="auto"/>
    </w:p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
    <w:name w:val="List Table 3 - Accent 41"/>
    <w:basedOn w:val="TableNormal"/>
    <w:uiPriority w:val="48"/>
    <w:semiHidden/>
    <w:rsid w:val="0058629F"/>
    <w:pPr>
      <w:spacing w:line="240" w:lineRule="auto"/>
    </w:p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
    <w:name w:val="List Table 3 - Accent 51"/>
    <w:basedOn w:val="TableNormal"/>
    <w:uiPriority w:val="48"/>
    <w:semiHidden/>
    <w:rsid w:val="0058629F"/>
    <w:pPr>
      <w:spacing w:line="240" w:lineRule="auto"/>
    </w:p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
    <w:name w:val="List Table 3 - Accent 61"/>
    <w:basedOn w:val="TableNormal"/>
    <w:uiPriority w:val="48"/>
    <w:semiHidden/>
    <w:rsid w:val="0058629F"/>
    <w:pPr>
      <w:spacing w:line="240" w:lineRule="auto"/>
    </w:p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
    <w:name w:val="List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
    <w:name w:val="List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
    <w:name w:val="List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
    <w:name w:val="List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
    <w:name w:val="List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
    <w:name w:val="List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
    <w:name w:val="List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
    <w:name w:val="List Table 5 Dark1"/>
    <w:basedOn w:val="TableNormal"/>
    <w:uiPriority w:val="50"/>
    <w:semiHidden/>
    <w:rsid w:val="0058629F"/>
    <w:pPr>
      <w:spacing w:line="240" w:lineRule="auto"/>
    </w:pPr>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8629F"/>
    <w:pPr>
      <w:spacing w:line="240" w:lineRule="auto"/>
    </w:pPr>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8629F"/>
    <w:pPr>
      <w:spacing w:line="240" w:lineRule="auto"/>
    </w:pPr>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8629F"/>
    <w:pPr>
      <w:spacing w:line="240" w:lineRule="auto"/>
    </w:p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
    <w:name w:val="List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
    <w:name w:val="List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
    <w:name w:val="List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
    <w:name w:val="List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
    <w:name w:val="List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
    <w:name w:val="List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
    <w:name w:val="List Table 7 Colorful1"/>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8629F"/>
    <w:pPr>
      <w:spacing w:line="240" w:lineRule="auto"/>
    </w:pPr>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8629F"/>
    <w:pPr>
      <w:spacing w:line="240" w:lineRule="auto"/>
    </w:pPr>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8629F"/>
    <w:pPr>
      <w:spacing w:line="240" w:lineRule="auto"/>
    </w:pPr>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8629F"/>
    <w:pPr>
      <w:spacing w:line="240" w:lineRule="auto"/>
    </w:pPr>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8629F"/>
    <w:pPr>
      <w:spacing w:line="240" w:lineRule="auto"/>
    </w:pPr>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8629F"/>
    <w:pPr>
      <w:spacing w:line="240" w:lineRule="auto"/>
    </w:pPr>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B802D2"/>
    <w:rPr>
      <w:b/>
      <w:noProof/>
      <w:kern w:val="24"/>
      <w:sz w:val="26"/>
    </w:rPr>
  </w:style>
  <w:style w:type="paragraph" w:styleId="EndnoteText">
    <w:name w:val="endnote text"/>
    <w:basedOn w:val="Normal"/>
    <w:link w:val="EndnoteTextChar"/>
    <w:uiPriority w:val="99"/>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style>
  <w:style w:type="numbering" w:customStyle="1" w:styleId="MyHeadings">
    <w:name w:val="MyHeadings"/>
    <w:uiPriority w:val="99"/>
    <w:rsid w:val="0058629F"/>
    <w:pPr>
      <w:numPr>
        <w:numId w:val="13"/>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15"/>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szCs w:val="2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328A3"/>
    <w:pPr>
      <w:spacing w:before="120" w:after="120" w:line="280" w:lineRule="atLeast"/>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343530"/>
    <w:pPr>
      <w:numPr>
        <w:numId w:val="17"/>
      </w:numPr>
      <w:pBdr>
        <w:top w:val="single" w:sz="4" w:space="11" w:color="auto"/>
      </w:pBdr>
      <w:spacing w:before="22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D80D20"/>
    <w:pPr>
      <w:keepNext/>
    </w:pPr>
    <w:rPr>
      <w:b/>
      <w:sz w:val="24"/>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234974"/>
    <w:pPr>
      <w:spacing w:after="40" w:line="320" w:lineRule="exact"/>
      <w:contextualSpacing/>
    </w:pPr>
  </w:style>
  <w:style w:type="character" w:customStyle="1" w:styleId="UnresolvedMention1">
    <w:name w:val="Unresolved Mention1"/>
    <w:basedOn w:val="DefaultParagraphFont"/>
    <w:uiPriority w:val="99"/>
    <w:unhideWhenUsed/>
    <w:rsid w:val="00234974"/>
    <w:rPr>
      <w:color w:val="605E5C"/>
      <w:shd w:val="clear" w:color="auto" w:fill="E1DFDD"/>
    </w:rPr>
  </w:style>
  <w:style w:type="paragraph" w:styleId="TOC3">
    <w:name w:val="toc 3"/>
    <w:basedOn w:val="Normal"/>
    <w:next w:val="Normal"/>
    <w:autoRedefine/>
    <w:uiPriority w:val="39"/>
    <w:rsid w:val="007029CA"/>
    <w:pPr>
      <w:tabs>
        <w:tab w:val="right" w:pos="9044"/>
      </w:tabs>
      <w:spacing w:before="100" w:after="100"/>
      <w:ind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kern w:val="0"/>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kern w:val="0"/>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styleId="NormalWeb">
    <w:name w:val="Normal (Web)"/>
    <w:basedOn w:val="Normal"/>
    <w:uiPriority w:val="99"/>
    <w:unhideWhenUsed/>
    <w:rsid w:val="00BA4BCE"/>
    <w:pPr>
      <w:spacing w:before="100" w:beforeAutospacing="1" w:after="100" w:afterAutospacing="1" w:line="240" w:lineRule="auto"/>
    </w:pPr>
    <w:rPr>
      <w:rFonts w:ascii="Times New Roman" w:hAnsi="Times New Roman"/>
      <w:color w:val="auto"/>
      <w:kern w:val="0"/>
    </w:rPr>
  </w:style>
  <w:style w:type="paragraph" w:styleId="ListParagraph">
    <w:name w:val="List Paragraph"/>
    <w:aliases w:val="First level bullet point,Recommendation,List Paragraph1,List Paragraph11,standard lewis,Lists,Body text,Bullet point,Body Text1,NAST Quote,Bullets,CV text,Dot pt,F5 List Paragraph,FooterText,L,List Paragraph111,List Paragraph2,列,Figure_na"/>
    <w:basedOn w:val="Normal"/>
    <w:link w:val="ListParagraphChar"/>
    <w:uiPriority w:val="34"/>
    <w:qFormat/>
    <w:rsid w:val="00BA4BCE"/>
    <w:pPr>
      <w:spacing w:before="0" w:line="259" w:lineRule="auto"/>
      <w:ind w:left="720"/>
      <w:contextualSpacing/>
    </w:pPr>
    <w:rPr>
      <w:rFonts w:ascii="Times New Roman" w:eastAsiaTheme="minorHAnsi" w:hAnsi="Times New Roman"/>
      <w:color w:val="auto"/>
      <w:kern w:val="0"/>
      <w:lang w:eastAsia="en-US"/>
    </w:rPr>
  </w:style>
  <w:style w:type="character" w:customStyle="1" w:styleId="normaltextrun">
    <w:name w:val="normaltextrun"/>
    <w:basedOn w:val="DefaultParagraphFont"/>
    <w:rsid w:val="003848CD"/>
  </w:style>
  <w:style w:type="character" w:customStyle="1" w:styleId="ListParagraphChar">
    <w:name w:val="List Paragraph Char"/>
    <w:aliases w:val="First level bullet point Char,Recommendation Char,List Paragraph1 Char,List Paragraph11 Char,standard lewis Char,Lists Char,Body text Char,Bullet point Char,Body Text1 Char,NAST Quote Char,Bullets Char,CV text Char,Dot pt Char,L Char"/>
    <w:basedOn w:val="DefaultParagraphFont"/>
    <w:link w:val="ListParagraph"/>
    <w:uiPriority w:val="34"/>
    <w:qFormat/>
    <w:locked/>
    <w:rsid w:val="003848CD"/>
    <w:rPr>
      <w:rFonts w:ascii="Times New Roman" w:eastAsiaTheme="minorHAnsi" w:hAnsi="Times New Roman"/>
      <w:color w:val="auto"/>
      <w:lang w:eastAsia="en-US"/>
    </w:rPr>
  </w:style>
  <w:style w:type="paragraph" w:customStyle="1" w:styleId="EndNoteBibliography">
    <w:name w:val="EndNote Bibliography"/>
    <w:basedOn w:val="Normal"/>
    <w:link w:val="EndNoteBibliographyChar"/>
    <w:rsid w:val="00082CFF"/>
    <w:pPr>
      <w:suppressAutoHyphens/>
      <w:autoSpaceDE w:val="0"/>
      <w:autoSpaceDN w:val="0"/>
      <w:adjustRightInd w:val="0"/>
      <w:spacing w:before="0" w:after="240" w:line="240" w:lineRule="atLeast"/>
      <w:textAlignment w:val="center"/>
    </w:pPr>
    <w:rPr>
      <w:rFonts w:ascii="Calibri" w:eastAsiaTheme="minorHAnsi" w:hAnsi="Calibri" w:cs="Calibri"/>
      <w:noProof/>
      <w:color w:val="000000"/>
      <w:kern w:val="0"/>
      <w:sz w:val="20"/>
      <w:szCs w:val="22"/>
      <w:lang w:val="en-US" w:eastAsia="en-US"/>
    </w:rPr>
  </w:style>
  <w:style w:type="character" w:customStyle="1" w:styleId="EndNoteBibliographyChar">
    <w:name w:val="EndNote Bibliography Char"/>
    <w:basedOn w:val="DefaultParagraphFont"/>
    <w:link w:val="EndNoteBibliography"/>
    <w:rsid w:val="00082CFF"/>
    <w:rPr>
      <w:rFonts w:ascii="Calibri" w:eastAsiaTheme="minorHAnsi" w:hAnsi="Calibri" w:cs="Calibri"/>
      <w:noProof/>
      <w:color w:val="000000"/>
      <w:sz w:val="20"/>
      <w:szCs w:val="22"/>
      <w:lang w:val="en-US" w:eastAsia="en-US"/>
    </w:rPr>
  </w:style>
  <w:style w:type="character" w:customStyle="1" w:styleId="cf01">
    <w:name w:val="cf01"/>
    <w:basedOn w:val="DefaultParagraphFont"/>
    <w:rsid w:val="00D723F1"/>
    <w:rPr>
      <w:rFonts w:ascii="Segoe UI" w:hAnsi="Segoe UI" w:cs="Segoe UI" w:hint="default"/>
      <w:color w:val="231C24"/>
      <w:sz w:val="18"/>
      <w:szCs w:val="18"/>
    </w:rPr>
  </w:style>
  <w:style w:type="table" w:customStyle="1" w:styleId="TablePlaceholder1">
    <w:name w:val="Table Placeholder1"/>
    <w:basedOn w:val="TableNormal"/>
    <w:uiPriority w:val="99"/>
    <w:rsid w:val="004B323D"/>
    <w:pPr>
      <w:spacing w:before="120" w:line="240" w:lineRule="auto"/>
    </w:pPr>
    <w:rPr>
      <w:sz w:val="20"/>
      <w:szCs w:val="20"/>
    </w:rPr>
    <w:tblPr>
      <w:tblCellMar>
        <w:left w:w="0" w:type="dxa"/>
        <w:right w:w="0" w:type="dxa"/>
      </w:tblCellMar>
    </w:tblPr>
  </w:style>
  <w:style w:type="numbering" w:customStyle="1" w:styleId="NoList1">
    <w:name w:val="No List1"/>
    <w:next w:val="NoList"/>
    <w:uiPriority w:val="99"/>
    <w:semiHidden/>
    <w:unhideWhenUsed/>
    <w:rsid w:val="00585741"/>
  </w:style>
  <w:style w:type="numbering" w:customStyle="1" w:styleId="HangingList1">
    <w:name w:val="HangingList1"/>
    <w:uiPriority w:val="99"/>
    <w:rsid w:val="00585741"/>
    <w:pPr>
      <w:numPr>
        <w:numId w:val="9"/>
      </w:numPr>
    </w:pPr>
  </w:style>
  <w:style w:type="numbering" w:customStyle="1" w:styleId="Headings1">
    <w:name w:val="Headings1"/>
    <w:uiPriority w:val="99"/>
    <w:rsid w:val="00585741"/>
    <w:pPr>
      <w:numPr>
        <w:numId w:val="10"/>
      </w:numPr>
    </w:pPr>
  </w:style>
  <w:style w:type="numbering" w:customStyle="1" w:styleId="MyListNumbering1">
    <w:name w:val="MyListNumbering1"/>
    <w:uiPriority w:val="99"/>
    <w:rsid w:val="00585741"/>
    <w:pPr>
      <w:numPr>
        <w:numId w:val="12"/>
      </w:numPr>
    </w:pPr>
  </w:style>
  <w:style w:type="table" w:customStyle="1" w:styleId="PlainTable211">
    <w:name w:val="Plain Table 211"/>
    <w:basedOn w:val="TableNormal"/>
    <w:next w:val="PlainTable21"/>
    <w:uiPriority w:val="42"/>
    <w:rsid w:val="00585741"/>
    <w:pPr>
      <w:spacing w:before="120" w:line="240" w:lineRule="exact"/>
    </w:pPr>
    <w:rPr>
      <w:sz w:val="18"/>
      <w:szCs w:val="20"/>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table" w:customStyle="1" w:styleId="TablePlaceholder2">
    <w:name w:val="Table Placeholder2"/>
    <w:basedOn w:val="TableNormal"/>
    <w:uiPriority w:val="99"/>
    <w:rsid w:val="00585741"/>
    <w:pPr>
      <w:spacing w:before="120" w:line="240" w:lineRule="auto"/>
    </w:pPr>
    <w:rPr>
      <w:sz w:val="20"/>
      <w:szCs w:val="20"/>
    </w:rPr>
    <w:tblPr>
      <w:tblCellMar>
        <w:left w:w="0" w:type="dxa"/>
        <w:right w:w="0" w:type="dxa"/>
      </w:tblCellMar>
    </w:tblPr>
  </w:style>
  <w:style w:type="table" w:customStyle="1" w:styleId="ColorfulGrid1">
    <w:name w:val="Colorful Grid1"/>
    <w:basedOn w:val="TableNormal"/>
    <w:next w:val="ColorfulGrid"/>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ColorfulGrid-Accent11">
    <w:name w:val="Colorful Grid - Accent 11"/>
    <w:basedOn w:val="TableNormal"/>
    <w:next w:val="ColorfulGrid-Accent1"/>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ColorfulGrid-Accent21">
    <w:name w:val="Colorful Grid - Accent 21"/>
    <w:basedOn w:val="TableNormal"/>
    <w:next w:val="ColorfulGrid-Accent2"/>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ColorfulGrid-Accent31">
    <w:name w:val="Colorful Grid - Accent 31"/>
    <w:basedOn w:val="TableNormal"/>
    <w:next w:val="ColorfulGrid-Accent3"/>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ColorfulGrid-Accent41">
    <w:name w:val="Colorful Grid - Accent 41"/>
    <w:basedOn w:val="TableNormal"/>
    <w:next w:val="ColorfulGrid-Accent4"/>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ColorfulGrid-Accent51">
    <w:name w:val="Colorful Grid - Accent 51"/>
    <w:basedOn w:val="TableNormal"/>
    <w:next w:val="ColorfulGrid-Accent5"/>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ColorfulGrid-Accent61">
    <w:name w:val="Colorful Grid - Accent 61"/>
    <w:basedOn w:val="TableNormal"/>
    <w:next w:val="ColorfulGrid-Accent6"/>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ColorfulList1">
    <w:name w:val="Colorful List1"/>
    <w:basedOn w:val="TableNormal"/>
    <w:next w:val="ColorfulList"/>
    <w:uiPriority w:val="72"/>
    <w:semiHidden/>
    <w:rsid w:val="00585741"/>
    <w:pPr>
      <w:spacing w:before="120" w:line="240" w:lineRule="auto"/>
    </w:pPr>
    <w:rPr>
      <w:sz w:val="20"/>
      <w:szCs w:val="20"/>
    </w:r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customStyle="1" w:styleId="ColorfulList-Accent11">
    <w:name w:val="Colorful List - Accent 11"/>
    <w:basedOn w:val="TableNormal"/>
    <w:next w:val="ColorfulList-Accent1"/>
    <w:uiPriority w:val="72"/>
    <w:semiHidden/>
    <w:rsid w:val="00585741"/>
    <w:pPr>
      <w:spacing w:before="120" w:line="240" w:lineRule="auto"/>
    </w:pPr>
    <w:rPr>
      <w:sz w:val="20"/>
      <w:szCs w:val="20"/>
    </w:r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customStyle="1" w:styleId="ColorfulList-Accent21">
    <w:name w:val="Colorful List - Accent 21"/>
    <w:basedOn w:val="TableNormal"/>
    <w:next w:val="ColorfulList-Accent2"/>
    <w:uiPriority w:val="72"/>
    <w:semiHidden/>
    <w:rsid w:val="00585741"/>
    <w:pPr>
      <w:spacing w:before="120" w:line="240" w:lineRule="auto"/>
    </w:pPr>
    <w:rPr>
      <w:sz w:val="20"/>
      <w:szCs w:val="20"/>
    </w:r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customStyle="1" w:styleId="ColorfulList-Accent31">
    <w:name w:val="Colorful List - Accent 31"/>
    <w:basedOn w:val="TableNormal"/>
    <w:next w:val="ColorfulList-Accent3"/>
    <w:uiPriority w:val="72"/>
    <w:semiHidden/>
    <w:rsid w:val="00585741"/>
    <w:pPr>
      <w:spacing w:before="120" w:line="240" w:lineRule="auto"/>
    </w:pPr>
    <w:rPr>
      <w:sz w:val="20"/>
      <w:szCs w:val="20"/>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customStyle="1" w:styleId="ColorfulList-Accent41">
    <w:name w:val="Colorful List - Accent 41"/>
    <w:basedOn w:val="TableNormal"/>
    <w:next w:val="ColorfulList-Accent4"/>
    <w:uiPriority w:val="72"/>
    <w:semiHidden/>
    <w:rsid w:val="00585741"/>
    <w:pPr>
      <w:spacing w:before="120" w:line="240" w:lineRule="auto"/>
    </w:pPr>
    <w:rPr>
      <w:sz w:val="20"/>
      <w:szCs w:val="20"/>
    </w:r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customStyle="1" w:styleId="ColorfulList-Accent51">
    <w:name w:val="Colorful List - Accent 51"/>
    <w:basedOn w:val="TableNormal"/>
    <w:next w:val="ColorfulList-Accent5"/>
    <w:uiPriority w:val="72"/>
    <w:semiHidden/>
    <w:rsid w:val="00585741"/>
    <w:pPr>
      <w:spacing w:before="120" w:line="240" w:lineRule="auto"/>
    </w:pPr>
    <w:rPr>
      <w:sz w:val="20"/>
      <w:szCs w:val="20"/>
    </w:r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customStyle="1" w:styleId="ColorfulList-Accent61">
    <w:name w:val="Colorful List - Accent 61"/>
    <w:basedOn w:val="TableNormal"/>
    <w:next w:val="ColorfulList-Accent6"/>
    <w:uiPriority w:val="72"/>
    <w:semiHidden/>
    <w:rsid w:val="00585741"/>
    <w:pPr>
      <w:spacing w:before="120" w:line="240" w:lineRule="auto"/>
    </w:pPr>
    <w:rPr>
      <w:sz w:val="20"/>
      <w:szCs w:val="20"/>
    </w:r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customStyle="1" w:styleId="ColorfulShading1">
    <w:name w:val="Colorful Shading1"/>
    <w:basedOn w:val="TableNormal"/>
    <w:next w:val="ColorfulShading"/>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customStyle="1" w:styleId="ColorfulShading-Accent11">
    <w:name w:val="Colorful Shading - Accent 11"/>
    <w:basedOn w:val="TableNormal"/>
    <w:next w:val="ColorfulShading-Accent1"/>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customStyle="1" w:styleId="ColorfulShading-Accent21">
    <w:name w:val="Colorful Shading - Accent 21"/>
    <w:basedOn w:val="TableNormal"/>
    <w:next w:val="ColorfulShading-Accent2"/>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customStyle="1" w:styleId="ColorfulShading-Accent31">
    <w:name w:val="Colorful Shading - Accent 31"/>
    <w:basedOn w:val="TableNormal"/>
    <w:next w:val="ColorfulShading-Accent3"/>
    <w:uiPriority w:val="71"/>
    <w:semiHidden/>
    <w:rsid w:val="00585741"/>
    <w:pPr>
      <w:spacing w:before="120" w:line="240" w:lineRule="auto"/>
    </w:pPr>
    <w:rPr>
      <w:sz w:val="20"/>
      <w:szCs w:val="20"/>
    </w:r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customStyle="1" w:styleId="ColorfulShading-Accent41">
    <w:name w:val="Colorful Shading - Accent 41"/>
    <w:basedOn w:val="TableNormal"/>
    <w:next w:val="ColorfulShading-Accent4"/>
    <w:uiPriority w:val="71"/>
    <w:semiHidden/>
    <w:rsid w:val="00585741"/>
    <w:pPr>
      <w:spacing w:before="120" w:line="240" w:lineRule="auto"/>
    </w:pPr>
    <w:rPr>
      <w:sz w:val="20"/>
      <w:szCs w:val="20"/>
    </w:r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customStyle="1" w:styleId="ColorfulShading-Accent51">
    <w:name w:val="Colorful Shading - Accent 51"/>
    <w:basedOn w:val="TableNormal"/>
    <w:next w:val="ColorfulShading-Accent5"/>
    <w:uiPriority w:val="71"/>
    <w:semiHidden/>
    <w:rsid w:val="00585741"/>
    <w:pPr>
      <w:spacing w:before="120" w:line="240" w:lineRule="auto"/>
    </w:pPr>
    <w:rPr>
      <w:sz w:val="20"/>
      <w:szCs w:val="20"/>
    </w:r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customStyle="1" w:styleId="ColorfulShading-Accent61">
    <w:name w:val="Colorful Shading - Accent 61"/>
    <w:basedOn w:val="TableNormal"/>
    <w:next w:val="ColorfulShading-Accent6"/>
    <w:uiPriority w:val="71"/>
    <w:semiHidden/>
    <w:rsid w:val="00585741"/>
    <w:pPr>
      <w:spacing w:before="120" w:line="240" w:lineRule="auto"/>
    </w:pPr>
    <w:rPr>
      <w:sz w:val="20"/>
      <w:szCs w:val="20"/>
    </w:r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customStyle="1" w:styleId="DarkList1">
    <w:name w:val="Dark List1"/>
    <w:basedOn w:val="TableNormal"/>
    <w:next w:val="DarkList"/>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customStyle="1" w:styleId="DarkList-Accent11">
    <w:name w:val="Dark List - Accent 11"/>
    <w:basedOn w:val="TableNormal"/>
    <w:next w:val="DarkList-Accent1"/>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customStyle="1" w:styleId="DarkList-Accent21">
    <w:name w:val="Dark List - Accent 21"/>
    <w:basedOn w:val="TableNormal"/>
    <w:next w:val="DarkList-Accent2"/>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customStyle="1" w:styleId="DarkList-Accent31">
    <w:name w:val="Dark List - Accent 31"/>
    <w:basedOn w:val="TableNormal"/>
    <w:next w:val="DarkList-Accent3"/>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customStyle="1" w:styleId="DarkList-Accent41">
    <w:name w:val="Dark List - Accent 41"/>
    <w:basedOn w:val="TableNormal"/>
    <w:next w:val="DarkList-Accent4"/>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customStyle="1" w:styleId="DarkList-Accent51">
    <w:name w:val="Dark List - Accent 51"/>
    <w:basedOn w:val="TableNormal"/>
    <w:next w:val="DarkList-Accent5"/>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customStyle="1" w:styleId="DarkList-Accent61">
    <w:name w:val="Dark List - Accent 61"/>
    <w:basedOn w:val="TableNormal"/>
    <w:next w:val="DarkList-Accent6"/>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1">
    <w:name w:val="Grid Table 1 Light11"/>
    <w:basedOn w:val="TableNormal"/>
    <w:next w:val="GridTable1Light1"/>
    <w:uiPriority w:val="46"/>
    <w:semiHidden/>
    <w:rsid w:val="00585741"/>
    <w:pPr>
      <w:spacing w:before="120" w:line="240" w:lineRule="auto"/>
    </w:pPr>
    <w:rPr>
      <w:sz w:val="20"/>
      <w:szCs w:val="20"/>
    </w:r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1"/>
    <w:uiPriority w:val="46"/>
    <w:semiHidden/>
    <w:rsid w:val="00585741"/>
    <w:pPr>
      <w:spacing w:before="120" w:line="240" w:lineRule="auto"/>
    </w:pPr>
    <w:rPr>
      <w:sz w:val="20"/>
      <w:szCs w:val="20"/>
    </w:r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semiHidden/>
    <w:rsid w:val="00585741"/>
    <w:pPr>
      <w:spacing w:before="120" w:line="240" w:lineRule="auto"/>
    </w:pPr>
    <w:rPr>
      <w:sz w:val="20"/>
      <w:szCs w:val="20"/>
    </w:r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GridTable1Light-Accent31"/>
    <w:uiPriority w:val="46"/>
    <w:semiHidden/>
    <w:rsid w:val="00585741"/>
    <w:pPr>
      <w:spacing w:before="120" w:line="240" w:lineRule="auto"/>
    </w:pPr>
    <w:rPr>
      <w:sz w:val="20"/>
      <w:szCs w:val="20"/>
    </w:r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next w:val="GridTable1Light-Accent41"/>
    <w:uiPriority w:val="46"/>
    <w:semiHidden/>
    <w:rsid w:val="00585741"/>
    <w:pPr>
      <w:spacing w:before="120" w:line="240" w:lineRule="auto"/>
    </w:pPr>
    <w:rPr>
      <w:sz w:val="20"/>
      <w:szCs w:val="20"/>
    </w:r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1"/>
    <w:uiPriority w:val="46"/>
    <w:semiHidden/>
    <w:rsid w:val="00585741"/>
    <w:pPr>
      <w:spacing w:before="120" w:line="240" w:lineRule="auto"/>
    </w:pPr>
    <w:rPr>
      <w:sz w:val="20"/>
      <w:szCs w:val="20"/>
    </w:r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next w:val="GridTable1Light-Accent61"/>
    <w:uiPriority w:val="46"/>
    <w:semiHidden/>
    <w:rsid w:val="00585741"/>
    <w:pPr>
      <w:spacing w:before="120" w:line="240" w:lineRule="auto"/>
    </w:pPr>
    <w:rPr>
      <w:sz w:val="20"/>
      <w:szCs w:val="20"/>
    </w:r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1"/>
    <w:uiPriority w:val="47"/>
    <w:semiHidden/>
    <w:rsid w:val="00585741"/>
    <w:pPr>
      <w:spacing w:before="120" w:line="240" w:lineRule="auto"/>
    </w:pPr>
    <w:rPr>
      <w:sz w:val="20"/>
      <w:szCs w:val="20"/>
    </w:r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1">
    <w:name w:val="Grid Table 2 - Accent 111"/>
    <w:basedOn w:val="TableNormal"/>
    <w:next w:val="GridTable2-Accent11"/>
    <w:uiPriority w:val="47"/>
    <w:semiHidden/>
    <w:rsid w:val="00585741"/>
    <w:pPr>
      <w:spacing w:before="120" w:line="240" w:lineRule="auto"/>
    </w:pPr>
    <w:rPr>
      <w:sz w:val="20"/>
      <w:szCs w:val="20"/>
    </w:r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1">
    <w:name w:val="Grid Table 2 - Accent 211"/>
    <w:basedOn w:val="TableNormal"/>
    <w:next w:val="GridTable2-Accent21"/>
    <w:uiPriority w:val="47"/>
    <w:semiHidden/>
    <w:rsid w:val="00585741"/>
    <w:pPr>
      <w:spacing w:before="120" w:line="240" w:lineRule="auto"/>
    </w:pPr>
    <w:rPr>
      <w:sz w:val="20"/>
      <w:szCs w:val="20"/>
    </w:r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1">
    <w:name w:val="Grid Table 2 - Accent 311"/>
    <w:basedOn w:val="TableNormal"/>
    <w:next w:val="GridTable2-Accent31"/>
    <w:uiPriority w:val="47"/>
    <w:semiHidden/>
    <w:rsid w:val="00585741"/>
    <w:pPr>
      <w:spacing w:before="120" w:line="240" w:lineRule="auto"/>
    </w:pPr>
    <w:rPr>
      <w:sz w:val="20"/>
      <w:szCs w:val="20"/>
    </w:r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1">
    <w:name w:val="Grid Table 2 - Accent 411"/>
    <w:basedOn w:val="TableNormal"/>
    <w:next w:val="GridTable2-Accent41"/>
    <w:uiPriority w:val="47"/>
    <w:semiHidden/>
    <w:rsid w:val="00585741"/>
    <w:pPr>
      <w:spacing w:before="120" w:line="240" w:lineRule="auto"/>
    </w:pPr>
    <w:rPr>
      <w:sz w:val="20"/>
      <w:szCs w:val="20"/>
    </w:r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1">
    <w:name w:val="Grid Table 2 - Accent 511"/>
    <w:basedOn w:val="TableNormal"/>
    <w:next w:val="GridTable2-Accent51"/>
    <w:uiPriority w:val="47"/>
    <w:semiHidden/>
    <w:rsid w:val="00585741"/>
    <w:pPr>
      <w:spacing w:before="120" w:line="240" w:lineRule="auto"/>
    </w:pPr>
    <w:rPr>
      <w:sz w:val="20"/>
      <w:szCs w:val="20"/>
    </w:r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1">
    <w:name w:val="Grid Table 2 - Accent 611"/>
    <w:basedOn w:val="TableNormal"/>
    <w:next w:val="GridTable2-Accent61"/>
    <w:uiPriority w:val="47"/>
    <w:semiHidden/>
    <w:rsid w:val="00585741"/>
    <w:pPr>
      <w:spacing w:before="120" w:line="240" w:lineRule="auto"/>
    </w:pPr>
    <w:rPr>
      <w:sz w:val="20"/>
      <w:szCs w:val="20"/>
    </w:r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1">
    <w:name w:val="Grid Table 311"/>
    <w:basedOn w:val="TableNormal"/>
    <w:next w:val="GridTable31"/>
    <w:uiPriority w:val="48"/>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1">
    <w:name w:val="Grid Table 3 - Accent 111"/>
    <w:basedOn w:val="TableNormal"/>
    <w:next w:val="GridTable3-Accent11"/>
    <w:uiPriority w:val="48"/>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1">
    <w:name w:val="Grid Table 3 - Accent 211"/>
    <w:basedOn w:val="TableNormal"/>
    <w:next w:val="GridTable3-Accent21"/>
    <w:uiPriority w:val="48"/>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1">
    <w:name w:val="Grid Table 3 - Accent 311"/>
    <w:basedOn w:val="TableNormal"/>
    <w:next w:val="GridTable3-Accent31"/>
    <w:uiPriority w:val="48"/>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1">
    <w:name w:val="Grid Table 3 - Accent 411"/>
    <w:basedOn w:val="TableNormal"/>
    <w:next w:val="GridTable3-Accent41"/>
    <w:uiPriority w:val="48"/>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1">
    <w:name w:val="Grid Table 3 - Accent 511"/>
    <w:basedOn w:val="TableNormal"/>
    <w:next w:val="GridTable3-Accent51"/>
    <w:uiPriority w:val="48"/>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1">
    <w:name w:val="Grid Table 3 - Accent 611"/>
    <w:basedOn w:val="TableNormal"/>
    <w:next w:val="GridTable3-Accent61"/>
    <w:uiPriority w:val="48"/>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1">
    <w:name w:val="Grid Table 411"/>
    <w:basedOn w:val="TableNormal"/>
    <w:next w:val="Grid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1">
    <w:name w:val="Grid Table 4 - Accent 111"/>
    <w:basedOn w:val="TableNormal"/>
    <w:next w:val="GridTable4-Accent11"/>
    <w:uiPriority w:val="49"/>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1">
    <w:name w:val="Grid Table 4 - Accent 211"/>
    <w:basedOn w:val="TableNormal"/>
    <w:next w:val="Grid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1">
    <w:name w:val="Grid Table 4 - Accent 311"/>
    <w:basedOn w:val="TableNormal"/>
    <w:next w:val="Grid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1">
    <w:name w:val="Grid Table 4 - Accent 411"/>
    <w:basedOn w:val="TableNormal"/>
    <w:next w:val="Grid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1">
    <w:name w:val="Grid Table 4 - Accent 511"/>
    <w:basedOn w:val="TableNormal"/>
    <w:next w:val="Grid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1">
    <w:name w:val="Grid Table 4 - Accent 611"/>
    <w:basedOn w:val="TableNormal"/>
    <w:next w:val="Grid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1">
    <w:name w:val="Grid Table 5 Dark11"/>
    <w:basedOn w:val="TableNormal"/>
    <w:next w:val="GridTable5Dark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1">
    <w:name w:val="Grid Table 5 Dark - Accent 111"/>
    <w:basedOn w:val="TableNormal"/>
    <w:next w:val="GridTable5Dark-Accent1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1">
    <w:name w:val="Grid Table 5 Dark - Accent 211"/>
    <w:basedOn w:val="TableNormal"/>
    <w:next w:val="GridTable5Dark-Accent2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1">
    <w:name w:val="Grid Table 5 Dark - Accent 311"/>
    <w:basedOn w:val="TableNormal"/>
    <w:next w:val="GridTable5Dark-Accent3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1">
    <w:name w:val="Grid Table 5 Dark - Accent 411"/>
    <w:basedOn w:val="TableNormal"/>
    <w:next w:val="GridTable5Dark-Accent4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1">
    <w:name w:val="Grid Table 5 Dark - Accent 511"/>
    <w:basedOn w:val="TableNormal"/>
    <w:next w:val="GridTable5Dark-Accent5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1">
    <w:name w:val="Grid Table 5 Dark - Accent 611"/>
    <w:basedOn w:val="TableNormal"/>
    <w:next w:val="GridTable5Dark-Accent6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1">
    <w:name w:val="Grid Table 6 Colorful11"/>
    <w:basedOn w:val="TableNormal"/>
    <w:next w:val="GridTable6Colorful1"/>
    <w:uiPriority w:val="51"/>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1">
    <w:name w:val="Grid Table 6 Colorful - Accent 111"/>
    <w:basedOn w:val="TableNormal"/>
    <w:next w:val="Grid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1">
    <w:name w:val="Grid Table 6 Colorful - Accent 211"/>
    <w:basedOn w:val="TableNormal"/>
    <w:next w:val="Grid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1">
    <w:name w:val="Grid Table 6 Colorful - Accent 311"/>
    <w:basedOn w:val="TableNormal"/>
    <w:next w:val="Grid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1">
    <w:name w:val="Grid Table 6 Colorful - Accent 411"/>
    <w:basedOn w:val="TableNormal"/>
    <w:next w:val="Grid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1">
    <w:name w:val="Grid Table 6 Colorful - Accent 511"/>
    <w:basedOn w:val="TableNormal"/>
    <w:next w:val="Grid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1">
    <w:name w:val="Grid Table 6 Colorful - Accent 611"/>
    <w:basedOn w:val="TableNormal"/>
    <w:next w:val="Grid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1">
    <w:name w:val="Grid Table 7 Colorful11"/>
    <w:basedOn w:val="TableNormal"/>
    <w:next w:val="GridTable7Colorful1"/>
    <w:uiPriority w:val="52"/>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1">
    <w:name w:val="Grid Table 7 Colorful - Accent 111"/>
    <w:basedOn w:val="TableNormal"/>
    <w:next w:val="GridTable7Colorful-Accent11"/>
    <w:uiPriority w:val="52"/>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1">
    <w:name w:val="Grid Table 7 Colorful - Accent 211"/>
    <w:basedOn w:val="TableNormal"/>
    <w:next w:val="GridTable7Colorful-Accent21"/>
    <w:uiPriority w:val="52"/>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1">
    <w:name w:val="Grid Table 7 Colorful - Accent 311"/>
    <w:basedOn w:val="TableNormal"/>
    <w:next w:val="GridTable7Colorful-Accent31"/>
    <w:uiPriority w:val="52"/>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1">
    <w:name w:val="Grid Table 7 Colorful - Accent 411"/>
    <w:basedOn w:val="TableNormal"/>
    <w:next w:val="GridTable7Colorful-Accent41"/>
    <w:uiPriority w:val="52"/>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1">
    <w:name w:val="Grid Table 7 Colorful - Accent 511"/>
    <w:basedOn w:val="TableNormal"/>
    <w:next w:val="GridTable7Colorful-Accent51"/>
    <w:uiPriority w:val="52"/>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1">
    <w:name w:val="Grid Table 7 Colorful - Accent 611"/>
    <w:basedOn w:val="TableNormal"/>
    <w:next w:val="GridTable7Colorful-Accent61"/>
    <w:uiPriority w:val="52"/>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LightGrid1">
    <w:name w:val="Light Grid1"/>
    <w:basedOn w:val="TableNormal"/>
    <w:next w:val="LightGrid"/>
    <w:uiPriority w:val="62"/>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customStyle="1" w:styleId="LightGrid-Accent11">
    <w:name w:val="Light Grid - Accent 11"/>
    <w:basedOn w:val="TableNormal"/>
    <w:next w:val="LightGrid-Accent1"/>
    <w:uiPriority w:val="62"/>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customStyle="1" w:styleId="LightGrid-Accent21">
    <w:name w:val="Light Grid - Accent 21"/>
    <w:basedOn w:val="TableNormal"/>
    <w:next w:val="LightGrid-Accent2"/>
    <w:uiPriority w:val="62"/>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customStyle="1" w:styleId="LightGrid-Accent31">
    <w:name w:val="Light Grid - Accent 31"/>
    <w:basedOn w:val="TableNormal"/>
    <w:next w:val="LightGrid-Accent3"/>
    <w:uiPriority w:val="62"/>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customStyle="1" w:styleId="LightGrid-Accent41">
    <w:name w:val="Light Grid - Accent 41"/>
    <w:basedOn w:val="TableNormal"/>
    <w:next w:val="LightGrid-Accent4"/>
    <w:uiPriority w:val="62"/>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customStyle="1" w:styleId="LightGrid-Accent51">
    <w:name w:val="Light Grid - Accent 51"/>
    <w:basedOn w:val="TableNormal"/>
    <w:next w:val="LightGrid-Accent5"/>
    <w:uiPriority w:val="62"/>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customStyle="1" w:styleId="LightGrid-Accent61">
    <w:name w:val="Light Grid - Accent 61"/>
    <w:basedOn w:val="TableNormal"/>
    <w:next w:val="LightGrid-Accent6"/>
    <w:uiPriority w:val="62"/>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customStyle="1" w:styleId="LightList1">
    <w:name w:val="Light List1"/>
    <w:basedOn w:val="TableNormal"/>
    <w:next w:val="LightList"/>
    <w:uiPriority w:val="61"/>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customStyle="1" w:styleId="LightList-Accent11">
    <w:name w:val="Light List - Accent 11"/>
    <w:basedOn w:val="TableNormal"/>
    <w:next w:val="LightList-Accent1"/>
    <w:uiPriority w:val="61"/>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customStyle="1" w:styleId="LightList-Accent21">
    <w:name w:val="Light List - Accent 21"/>
    <w:basedOn w:val="TableNormal"/>
    <w:next w:val="LightList-Accent2"/>
    <w:uiPriority w:val="61"/>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customStyle="1" w:styleId="LightList-Accent31">
    <w:name w:val="Light List - Accent 31"/>
    <w:basedOn w:val="TableNormal"/>
    <w:next w:val="LightList-Accent3"/>
    <w:uiPriority w:val="61"/>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customStyle="1" w:styleId="LightList-Accent41">
    <w:name w:val="Light List - Accent 41"/>
    <w:basedOn w:val="TableNormal"/>
    <w:next w:val="LightList-Accent4"/>
    <w:uiPriority w:val="61"/>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customStyle="1" w:styleId="LightList-Accent51">
    <w:name w:val="Light List - Accent 51"/>
    <w:basedOn w:val="TableNormal"/>
    <w:next w:val="LightList-Accent5"/>
    <w:uiPriority w:val="61"/>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customStyle="1" w:styleId="LightList-Accent61">
    <w:name w:val="Light List - Accent 61"/>
    <w:basedOn w:val="TableNormal"/>
    <w:next w:val="LightList-Accent6"/>
    <w:uiPriority w:val="61"/>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customStyle="1" w:styleId="LightShading1">
    <w:name w:val="Light Shading1"/>
    <w:basedOn w:val="TableNormal"/>
    <w:next w:val="LightShading"/>
    <w:uiPriority w:val="60"/>
    <w:semiHidden/>
    <w:rsid w:val="00585741"/>
    <w:pPr>
      <w:spacing w:before="120" w:line="240" w:lineRule="auto"/>
    </w:pPr>
    <w:rPr>
      <w:color w:val="19151A" w:themeColor="text1" w:themeShade="BF"/>
      <w:sz w:val="20"/>
      <w:szCs w:val="20"/>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customStyle="1" w:styleId="LightShading-Accent11">
    <w:name w:val="Light Shading - Accent 11"/>
    <w:basedOn w:val="TableNormal"/>
    <w:next w:val="LightShading-Accent1"/>
    <w:uiPriority w:val="60"/>
    <w:semiHidden/>
    <w:rsid w:val="00585741"/>
    <w:pPr>
      <w:spacing w:before="120" w:line="240" w:lineRule="auto"/>
    </w:pPr>
    <w:rPr>
      <w:color w:val="24564A" w:themeColor="accent1" w:themeShade="BF"/>
      <w:sz w:val="20"/>
      <w:szCs w:val="20"/>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customStyle="1" w:styleId="LightShading-Accent21">
    <w:name w:val="Light Shading - Accent 21"/>
    <w:basedOn w:val="TableNormal"/>
    <w:next w:val="LightShading-Accent2"/>
    <w:uiPriority w:val="60"/>
    <w:semiHidden/>
    <w:rsid w:val="00585741"/>
    <w:pPr>
      <w:spacing w:before="120" w:line="240" w:lineRule="auto"/>
    </w:pPr>
    <w:rPr>
      <w:color w:val="168242" w:themeColor="accent2" w:themeShade="BF"/>
      <w:sz w:val="20"/>
      <w:szCs w:val="20"/>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customStyle="1" w:styleId="LightShading-Accent31">
    <w:name w:val="Light Shading - Accent 31"/>
    <w:basedOn w:val="TableNormal"/>
    <w:next w:val="LightShading-Accent3"/>
    <w:uiPriority w:val="60"/>
    <w:semiHidden/>
    <w:rsid w:val="00585741"/>
    <w:pPr>
      <w:spacing w:before="120" w:line="240" w:lineRule="auto"/>
    </w:pPr>
    <w:rPr>
      <w:color w:val="4C6DBB" w:themeColor="accent3" w:themeShade="BF"/>
      <w:sz w:val="20"/>
      <w:szCs w:val="20"/>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customStyle="1" w:styleId="LightShading-Accent41">
    <w:name w:val="Light Shading - Accent 41"/>
    <w:basedOn w:val="TableNormal"/>
    <w:next w:val="LightShading-Accent4"/>
    <w:uiPriority w:val="60"/>
    <w:semiHidden/>
    <w:rsid w:val="00585741"/>
    <w:pPr>
      <w:spacing w:before="120" w:line="240" w:lineRule="auto"/>
    </w:pPr>
    <w:rPr>
      <w:color w:val="C53D81" w:themeColor="accent4" w:themeShade="BF"/>
      <w:sz w:val="20"/>
      <w:szCs w:val="20"/>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customStyle="1" w:styleId="LightShading-Accent51">
    <w:name w:val="Light Shading - Accent 51"/>
    <w:basedOn w:val="TableNormal"/>
    <w:next w:val="LightShading-Accent5"/>
    <w:uiPriority w:val="60"/>
    <w:semiHidden/>
    <w:rsid w:val="00585741"/>
    <w:pPr>
      <w:spacing w:before="120" w:line="240" w:lineRule="auto"/>
    </w:pPr>
    <w:rPr>
      <w:color w:val="D48005" w:themeColor="accent5" w:themeShade="BF"/>
      <w:sz w:val="20"/>
      <w:szCs w:val="20"/>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customStyle="1" w:styleId="LightShading-Accent61">
    <w:name w:val="Light Shading - Accent 61"/>
    <w:basedOn w:val="TableNormal"/>
    <w:next w:val="LightShading-Accent6"/>
    <w:uiPriority w:val="60"/>
    <w:semiHidden/>
    <w:rsid w:val="00585741"/>
    <w:pPr>
      <w:spacing w:before="120" w:line="240" w:lineRule="auto"/>
    </w:pPr>
    <w:rPr>
      <w:color w:val="CE430D" w:themeColor="accent6" w:themeShade="BF"/>
      <w:sz w:val="20"/>
      <w:szCs w:val="20"/>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1">
    <w:name w:val="List Table 1 Light11"/>
    <w:basedOn w:val="TableNormal"/>
    <w:next w:val="ListTable1Light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1">
    <w:name w:val="List Table 1 Light - Accent 111"/>
    <w:basedOn w:val="TableNormal"/>
    <w:next w:val="ListTable1Light-Accent1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1">
    <w:name w:val="List Table 1 Light - Accent 211"/>
    <w:basedOn w:val="TableNormal"/>
    <w:next w:val="ListTable1Light-Accent2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1">
    <w:name w:val="List Table 1 Light - Accent 311"/>
    <w:basedOn w:val="TableNormal"/>
    <w:next w:val="ListTable1Light-Accent3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1">
    <w:name w:val="List Table 1 Light - Accent 411"/>
    <w:basedOn w:val="TableNormal"/>
    <w:next w:val="ListTable1Light-Accent4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1">
    <w:name w:val="List Table 1 Light - Accent 511"/>
    <w:basedOn w:val="TableNormal"/>
    <w:next w:val="ListTable1Light-Accent5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1">
    <w:name w:val="List Table 1 Light - Accent 611"/>
    <w:basedOn w:val="TableNormal"/>
    <w:next w:val="ListTable1Light-Accent6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1">
    <w:name w:val="List Table 211"/>
    <w:basedOn w:val="TableNormal"/>
    <w:next w:val="ListTable21"/>
    <w:uiPriority w:val="47"/>
    <w:semiHidden/>
    <w:rsid w:val="00585741"/>
    <w:pPr>
      <w:spacing w:before="120" w:line="240" w:lineRule="auto"/>
    </w:pPr>
    <w:rPr>
      <w:sz w:val="20"/>
      <w:szCs w:val="20"/>
    </w:r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1">
    <w:name w:val="List Table 2 - Accent 111"/>
    <w:basedOn w:val="TableNormal"/>
    <w:next w:val="ListTable2-Accent11"/>
    <w:uiPriority w:val="47"/>
    <w:semiHidden/>
    <w:rsid w:val="00585741"/>
    <w:pPr>
      <w:spacing w:before="120" w:line="240" w:lineRule="auto"/>
    </w:pPr>
    <w:rPr>
      <w:sz w:val="20"/>
      <w:szCs w:val="20"/>
    </w:r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1">
    <w:name w:val="List Table 2 - Accent 211"/>
    <w:basedOn w:val="TableNormal"/>
    <w:next w:val="ListTable2-Accent21"/>
    <w:uiPriority w:val="47"/>
    <w:semiHidden/>
    <w:rsid w:val="00585741"/>
    <w:pPr>
      <w:spacing w:before="120" w:line="240" w:lineRule="auto"/>
    </w:pPr>
    <w:rPr>
      <w:sz w:val="20"/>
      <w:szCs w:val="20"/>
    </w:r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1">
    <w:name w:val="List Table 2 - Accent 311"/>
    <w:basedOn w:val="TableNormal"/>
    <w:next w:val="ListTable2-Accent31"/>
    <w:uiPriority w:val="47"/>
    <w:semiHidden/>
    <w:rsid w:val="00585741"/>
    <w:pPr>
      <w:spacing w:before="120" w:line="240" w:lineRule="auto"/>
    </w:pPr>
    <w:rPr>
      <w:sz w:val="20"/>
      <w:szCs w:val="20"/>
    </w:r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1">
    <w:name w:val="List Table 2 - Accent 411"/>
    <w:basedOn w:val="TableNormal"/>
    <w:next w:val="ListTable2-Accent41"/>
    <w:uiPriority w:val="47"/>
    <w:semiHidden/>
    <w:rsid w:val="00585741"/>
    <w:pPr>
      <w:spacing w:before="120" w:line="240" w:lineRule="auto"/>
    </w:pPr>
    <w:rPr>
      <w:sz w:val="20"/>
      <w:szCs w:val="20"/>
    </w:r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1">
    <w:name w:val="List Table 2 - Accent 511"/>
    <w:basedOn w:val="TableNormal"/>
    <w:next w:val="ListTable2-Accent51"/>
    <w:uiPriority w:val="47"/>
    <w:semiHidden/>
    <w:rsid w:val="00585741"/>
    <w:pPr>
      <w:spacing w:before="120" w:line="240" w:lineRule="auto"/>
    </w:pPr>
    <w:rPr>
      <w:sz w:val="20"/>
      <w:szCs w:val="20"/>
    </w:r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1">
    <w:name w:val="List Table 2 - Accent 611"/>
    <w:basedOn w:val="TableNormal"/>
    <w:next w:val="ListTable2-Accent61"/>
    <w:uiPriority w:val="47"/>
    <w:semiHidden/>
    <w:rsid w:val="00585741"/>
    <w:pPr>
      <w:spacing w:before="120" w:line="240" w:lineRule="auto"/>
    </w:pPr>
    <w:rPr>
      <w:sz w:val="20"/>
      <w:szCs w:val="20"/>
    </w:r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1">
    <w:name w:val="List Table 311"/>
    <w:basedOn w:val="TableNormal"/>
    <w:next w:val="ListTable31"/>
    <w:uiPriority w:val="48"/>
    <w:semiHidden/>
    <w:rsid w:val="00585741"/>
    <w:pPr>
      <w:spacing w:before="120" w:line="240" w:lineRule="auto"/>
    </w:pPr>
    <w:rPr>
      <w:sz w:val="20"/>
      <w:szCs w:val="20"/>
    </w:r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1">
    <w:name w:val="List Table 3 - Accent 111"/>
    <w:basedOn w:val="TableNormal"/>
    <w:next w:val="ListTable3-Accent11"/>
    <w:uiPriority w:val="48"/>
    <w:semiHidden/>
    <w:rsid w:val="00585741"/>
    <w:pPr>
      <w:spacing w:before="120" w:line="240" w:lineRule="auto"/>
    </w:pPr>
    <w:rPr>
      <w:sz w:val="20"/>
      <w:szCs w:val="20"/>
    </w:r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1">
    <w:name w:val="List Table 3 - Accent 211"/>
    <w:basedOn w:val="TableNormal"/>
    <w:next w:val="ListTable3-Accent21"/>
    <w:uiPriority w:val="48"/>
    <w:semiHidden/>
    <w:rsid w:val="00585741"/>
    <w:pPr>
      <w:spacing w:before="120" w:line="240" w:lineRule="auto"/>
    </w:pPr>
    <w:rPr>
      <w:sz w:val="20"/>
      <w:szCs w:val="20"/>
    </w:r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1">
    <w:name w:val="List Table 3 - Accent 311"/>
    <w:basedOn w:val="TableNormal"/>
    <w:next w:val="ListTable3-Accent31"/>
    <w:uiPriority w:val="48"/>
    <w:semiHidden/>
    <w:rsid w:val="00585741"/>
    <w:pPr>
      <w:spacing w:before="120" w:line="240" w:lineRule="auto"/>
    </w:pPr>
    <w:rPr>
      <w:sz w:val="20"/>
      <w:szCs w:val="20"/>
    </w:r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1">
    <w:name w:val="List Table 3 - Accent 411"/>
    <w:basedOn w:val="TableNormal"/>
    <w:next w:val="ListTable3-Accent41"/>
    <w:uiPriority w:val="48"/>
    <w:semiHidden/>
    <w:rsid w:val="00585741"/>
    <w:pPr>
      <w:spacing w:before="120" w:line="240" w:lineRule="auto"/>
    </w:pPr>
    <w:rPr>
      <w:sz w:val="20"/>
      <w:szCs w:val="20"/>
    </w:r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1">
    <w:name w:val="List Table 3 - Accent 511"/>
    <w:basedOn w:val="TableNormal"/>
    <w:next w:val="ListTable3-Accent51"/>
    <w:uiPriority w:val="48"/>
    <w:semiHidden/>
    <w:rsid w:val="00585741"/>
    <w:pPr>
      <w:spacing w:before="120" w:line="240" w:lineRule="auto"/>
    </w:pPr>
    <w:rPr>
      <w:sz w:val="20"/>
      <w:szCs w:val="20"/>
    </w:r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1">
    <w:name w:val="List Table 3 - Accent 611"/>
    <w:basedOn w:val="TableNormal"/>
    <w:next w:val="ListTable3-Accent61"/>
    <w:uiPriority w:val="48"/>
    <w:semiHidden/>
    <w:rsid w:val="00585741"/>
    <w:pPr>
      <w:spacing w:before="120" w:line="240" w:lineRule="auto"/>
    </w:pPr>
    <w:rPr>
      <w:sz w:val="20"/>
      <w:szCs w:val="20"/>
    </w:r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1">
    <w:name w:val="List Table 411"/>
    <w:basedOn w:val="TableNormal"/>
    <w:next w:val="List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1">
    <w:name w:val="List Table 4 - Accent 111"/>
    <w:basedOn w:val="TableNormal"/>
    <w:next w:val="ListTable4-Accent11"/>
    <w:uiPriority w:val="49"/>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1">
    <w:name w:val="List Table 4 - Accent 211"/>
    <w:basedOn w:val="TableNormal"/>
    <w:next w:val="List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1">
    <w:name w:val="List Table 4 - Accent 311"/>
    <w:basedOn w:val="TableNormal"/>
    <w:next w:val="List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1">
    <w:name w:val="List Table 4 - Accent 411"/>
    <w:basedOn w:val="TableNormal"/>
    <w:next w:val="List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1">
    <w:name w:val="List Table 4 - Accent 511"/>
    <w:basedOn w:val="TableNormal"/>
    <w:next w:val="List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1">
    <w:name w:val="List Table 4 - Accent 611"/>
    <w:basedOn w:val="TableNormal"/>
    <w:next w:val="List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1">
    <w:name w:val="List Table 5 Dark11"/>
    <w:basedOn w:val="TableNormal"/>
    <w:next w:val="ListTable5Dark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next w:val="ListTable5Dark-Accent1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next w:val="ListTable5Dark-Accent2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next w:val="ListTable5Dark-Accent3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next w:val="ListTable5Dark-Accent4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next w:val="ListTable5Dark-Accent5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next w:val="ListTable5Dark-Accent6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1"/>
    <w:uiPriority w:val="51"/>
    <w:semiHidden/>
    <w:rsid w:val="00585741"/>
    <w:pPr>
      <w:spacing w:before="120" w:line="240" w:lineRule="auto"/>
    </w:pPr>
    <w:rPr>
      <w:sz w:val="20"/>
      <w:szCs w:val="20"/>
    </w:r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1">
    <w:name w:val="List Table 6 Colorful - Accent 111"/>
    <w:basedOn w:val="TableNormal"/>
    <w:next w:val="List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1">
    <w:name w:val="List Table 6 Colorful - Accent 211"/>
    <w:basedOn w:val="TableNormal"/>
    <w:next w:val="List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1">
    <w:name w:val="List Table 6 Colorful - Accent 311"/>
    <w:basedOn w:val="TableNormal"/>
    <w:next w:val="List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1">
    <w:name w:val="List Table 6 Colorful - Accent 411"/>
    <w:basedOn w:val="TableNormal"/>
    <w:next w:val="List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1">
    <w:name w:val="List Table 6 Colorful - Accent 511"/>
    <w:basedOn w:val="TableNormal"/>
    <w:next w:val="List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1">
    <w:name w:val="List Table 6 Colorful - Accent 611"/>
    <w:basedOn w:val="TableNormal"/>
    <w:next w:val="List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1">
    <w:name w:val="List Table 7 Colorful11"/>
    <w:basedOn w:val="TableNormal"/>
    <w:next w:val="ListTable7Colorful1"/>
    <w:uiPriority w:val="52"/>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1"/>
    <w:uiPriority w:val="52"/>
    <w:semiHidden/>
    <w:rsid w:val="00585741"/>
    <w:pPr>
      <w:spacing w:before="120" w:line="240" w:lineRule="auto"/>
    </w:pPr>
    <w:rPr>
      <w:color w:val="24564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next w:val="ListTable7Colorful-Accent21"/>
    <w:uiPriority w:val="52"/>
    <w:semiHidden/>
    <w:rsid w:val="00585741"/>
    <w:pPr>
      <w:spacing w:before="120" w:line="240" w:lineRule="auto"/>
    </w:pPr>
    <w:rPr>
      <w:color w:val="16824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next w:val="ListTable7Colorful-Accent31"/>
    <w:uiPriority w:val="52"/>
    <w:semiHidden/>
    <w:rsid w:val="00585741"/>
    <w:pPr>
      <w:spacing w:before="120" w:line="240" w:lineRule="auto"/>
    </w:pPr>
    <w:rPr>
      <w:color w:val="4C6DB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next w:val="ListTable7Colorful-Accent41"/>
    <w:uiPriority w:val="52"/>
    <w:semiHidden/>
    <w:rsid w:val="00585741"/>
    <w:pPr>
      <w:spacing w:before="120" w:line="240" w:lineRule="auto"/>
    </w:pPr>
    <w:rPr>
      <w:color w:val="C53D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next w:val="ListTable7Colorful-Accent51"/>
    <w:uiPriority w:val="52"/>
    <w:semiHidden/>
    <w:rsid w:val="00585741"/>
    <w:pPr>
      <w:spacing w:before="120" w:line="240" w:lineRule="auto"/>
    </w:pPr>
    <w:rPr>
      <w:color w:val="D4800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next w:val="ListTable7Colorful-Accent61"/>
    <w:uiPriority w:val="52"/>
    <w:semiHidden/>
    <w:rsid w:val="00585741"/>
    <w:pPr>
      <w:spacing w:before="120" w:line="240" w:lineRule="auto"/>
    </w:pPr>
    <w:rPr>
      <w:color w:val="CE430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MediumGrid1-Accent11">
    <w:name w:val="Medium Grid 1 - Accent 11"/>
    <w:basedOn w:val="TableNormal"/>
    <w:next w:val="MediumGrid1-Accent1"/>
    <w:uiPriority w:val="67"/>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MediumGrid1-Accent21">
    <w:name w:val="Medium Grid 1 - Accent 21"/>
    <w:basedOn w:val="TableNormal"/>
    <w:next w:val="MediumGrid1-Accent2"/>
    <w:uiPriority w:val="67"/>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MediumGrid1-Accent31">
    <w:name w:val="Medium Grid 1 - Accent 31"/>
    <w:basedOn w:val="TableNormal"/>
    <w:next w:val="MediumGrid1-Accent3"/>
    <w:uiPriority w:val="67"/>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MediumGrid1-Accent41">
    <w:name w:val="Medium Grid 1 - Accent 41"/>
    <w:basedOn w:val="TableNormal"/>
    <w:next w:val="MediumGrid1-Accent4"/>
    <w:uiPriority w:val="67"/>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MediumGrid1-Accent51">
    <w:name w:val="Medium Grid 1 - Accent 51"/>
    <w:basedOn w:val="TableNormal"/>
    <w:next w:val="MediumGrid1-Accent5"/>
    <w:uiPriority w:val="67"/>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MediumGrid1-Accent61">
    <w:name w:val="Medium Grid 1 - Accent 61"/>
    <w:basedOn w:val="TableNormal"/>
    <w:next w:val="MediumGrid1-Accent6"/>
    <w:uiPriority w:val="67"/>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MediumGrid21">
    <w:name w:val="Medium Grid 21"/>
    <w:basedOn w:val="TableNormal"/>
    <w:next w:val="MediumGrid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customStyle="1" w:styleId="MediumGrid3-Accent11">
    <w:name w:val="Medium Grid 3 - Accent 11"/>
    <w:basedOn w:val="TableNormal"/>
    <w:next w:val="MediumGrid3-Accent1"/>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customStyle="1" w:styleId="MediumGrid3-Accent21">
    <w:name w:val="Medium Grid 3 - Accent 21"/>
    <w:basedOn w:val="TableNormal"/>
    <w:next w:val="MediumGrid3-Accent2"/>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customStyle="1" w:styleId="MediumGrid3-Accent31">
    <w:name w:val="Medium Grid 3 - Accent 31"/>
    <w:basedOn w:val="TableNormal"/>
    <w:next w:val="MediumGrid3-Accent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customStyle="1" w:styleId="MediumGrid3-Accent41">
    <w:name w:val="Medium Grid 3 - Accent 41"/>
    <w:basedOn w:val="TableNormal"/>
    <w:next w:val="MediumGrid3-Accent4"/>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customStyle="1" w:styleId="MediumGrid3-Accent51">
    <w:name w:val="Medium Grid 3 - Accent 51"/>
    <w:basedOn w:val="TableNormal"/>
    <w:next w:val="MediumGrid3-Accent5"/>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customStyle="1" w:styleId="MediumGrid3-Accent61">
    <w:name w:val="Medium Grid 3 - Accent 61"/>
    <w:basedOn w:val="TableNormal"/>
    <w:next w:val="MediumGrid3-Accent6"/>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customStyle="1" w:styleId="MediumList11">
    <w:name w:val="Medium List 11"/>
    <w:basedOn w:val="TableNormal"/>
    <w:next w:val="MediumList1"/>
    <w:uiPriority w:val="65"/>
    <w:semiHidden/>
    <w:rsid w:val="00585741"/>
    <w:pPr>
      <w:spacing w:before="120" w:line="240" w:lineRule="auto"/>
    </w:pPr>
    <w:rPr>
      <w:sz w:val="20"/>
      <w:szCs w:val="20"/>
    </w:r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customStyle="1" w:styleId="MediumList1-Accent11">
    <w:name w:val="Medium List 1 - Accent 11"/>
    <w:basedOn w:val="TableNormal"/>
    <w:next w:val="MediumList1-Accent1"/>
    <w:uiPriority w:val="65"/>
    <w:semiHidden/>
    <w:rsid w:val="00585741"/>
    <w:pPr>
      <w:spacing w:before="120" w:line="240" w:lineRule="auto"/>
    </w:pPr>
    <w:rPr>
      <w:sz w:val="20"/>
      <w:szCs w:val="20"/>
    </w:r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customStyle="1" w:styleId="MediumList1-Accent21">
    <w:name w:val="Medium List 1 - Accent 21"/>
    <w:basedOn w:val="TableNormal"/>
    <w:next w:val="MediumList1-Accent2"/>
    <w:uiPriority w:val="65"/>
    <w:semiHidden/>
    <w:rsid w:val="00585741"/>
    <w:pPr>
      <w:spacing w:before="120" w:line="240" w:lineRule="auto"/>
    </w:pPr>
    <w:rPr>
      <w:sz w:val="20"/>
      <w:szCs w:val="20"/>
    </w:r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customStyle="1" w:styleId="MediumList1-Accent31">
    <w:name w:val="Medium List 1 - Accent 31"/>
    <w:basedOn w:val="TableNormal"/>
    <w:next w:val="MediumList1-Accent3"/>
    <w:uiPriority w:val="65"/>
    <w:semiHidden/>
    <w:rsid w:val="00585741"/>
    <w:pPr>
      <w:spacing w:before="120" w:line="240" w:lineRule="auto"/>
    </w:pPr>
    <w:rPr>
      <w:sz w:val="20"/>
      <w:szCs w:val="20"/>
    </w:r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customStyle="1" w:styleId="MediumList1-Accent41">
    <w:name w:val="Medium List 1 - Accent 41"/>
    <w:basedOn w:val="TableNormal"/>
    <w:next w:val="MediumList1-Accent4"/>
    <w:uiPriority w:val="65"/>
    <w:semiHidden/>
    <w:rsid w:val="00585741"/>
    <w:pPr>
      <w:spacing w:before="120" w:line="240" w:lineRule="auto"/>
    </w:pPr>
    <w:rPr>
      <w:sz w:val="20"/>
      <w:szCs w:val="20"/>
    </w:r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customStyle="1" w:styleId="MediumList1-Accent51">
    <w:name w:val="Medium List 1 - Accent 51"/>
    <w:basedOn w:val="TableNormal"/>
    <w:next w:val="MediumList1-Accent5"/>
    <w:uiPriority w:val="65"/>
    <w:semiHidden/>
    <w:rsid w:val="00585741"/>
    <w:pPr>
      <w:spacing w:before="120" w:line="240" w:lineRule="auto"/>
    </w:pPr>
    <w:rPr>
      <w:sz w:val="20"/>
      <w:szCs w:val="20"/>
    </w:r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customStyle="1" w:styleId="MediumList1-Accent61">
    <w:name w:val="Medium List 1 - Accent 61"/>
    <w:basedOn w:val="TableNormal"/>
    <w:next w:val="MediumList1-Accent6"/>
    <w:uiPriority w:val="65"/>
    <w:semiHidden/>
    <w:rsid w:val="00585741"/>
    <w:pPr>
      <w:spacing w:before="120" w:line="240" w:lineRule="auto"/>
    </w:pPr>
    <w:rPr>
      <w:sz w:val="20"/>
      <w:szCs w:val="20"/>
    </w:r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customStyle="1" w:styleId="MediumList21">
    <w:name w:val="Medium List 21"/>
    <w:basedOn w:val="TableNormal"/>
    <w:next w:val="MediumLis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next w:val="PlainTable11"/>
    <w:uiPriority w:val="41"/>
    <w:semiHidden/>
    <w:rsid w:val="00585741"/>
    <w:pPr>
      <w:spacing w:before="12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next w:val="PlainTable31"/>
    <w:uiPriority w:val="43"/>
    <w:semiHidden/>
    <w:rsid w:val="00585741"/>
    <w:pPr>
      <w:spacing w:before="120" w:line="240" w:lineRule="auto"/>
    </w:pPr>
    <w:rPr>
      <w:sz w:val="20"/>
      <w:szCs w:val="20"/>
    </w:r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1"/>
    <w:uiPriority w:val="44"/>
    <w:rsid w:val="00585741"/>
    <w:pPr>
      <w:spacing w:before="12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1"/>
    <w:uiPriority w:val="45"/>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rsid w:val="00585741"/>
    <w:pPr>
      <w:spacing w:before="120" w:line="240" w:lineRule="auto"/>
    </w:pPr>
    <w:rPr>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5741"/>
    <w:pPr>
      <w:spacing w:before="120" w:line="240" w:lineRule="auto"/>
    </w:pPr>
    <w:rPr>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5741"/>
    <w:pPr>
      <w:spacing w:before="120" w:line="240" w:lineRule="auto"/>
    </w:pPr>
    <w:rPr>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5741"/>
    <w:pPr>
      <w:spacing w:before="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5741"/>
    <w:pPr>
      <w:spacing w:before="120" w:line="240" w:lineRule="auto"/>
    </w:pPr>
    <w:rPr>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5741"/>
    <w:pPr>
      <w:spacing w:before="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5741"/>
    <w:pPr>
      <w:spacing w:before="120" w:line="240" w:lineRule="auto"/>
    </w:pPr>
    <w:rPr>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5741"/>
    <w:pPr>
      <w:spacing w:before="120" w:line="240" w:lineRule="auto"/>
    </w:pPr>
    <w:rPr>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5741"/>
    <w:pPr>
      <w:spacing w:before="120" w:line="240" w:lineRule="auto"/>
    </w:pPr>
    <w:rPr>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5741"/>
    <w:pPr>
      <w:spacing w:before="120" w:line="240" w:lineRule="auto"/>
    </w:pPr>
    <w:rPr>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5741"/>
    <w:pPr>
      <w:spacing w:before="120" w:line="240" w:lineRule="auto"/>
    </w:pPr>
    <w:rPr>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5741"/>
    <w:pPr>
      <w:spacing w:before="120" w:line="240" w:lineRule="auto"/>
    </w:pPr>
    <w:rPr>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5741"/>
    <w:pPr>
      <w:spacing w:before="120" w:line="240" w:lineRule="auto"/>
    </w:pPr>
    <w:rPr>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5741"/>
    <w:pPr>
      <w:spacing w:before="12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5741"/>
    <w:pPr>
      <w:spacing w:before="120" w:line="240" w:lineRule="auto"/>
    </w:pPr>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5741"/>
    <w:pPr>
      <w:spacing w:before="120" w:line="240" w:lineRule="auto"/>
    </w:pPr>
    <w:rPr>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5741"/>
    <w:pPr>
      <w:spacing w:before="120" w:line="240" w:lineRule="auto"/>
    </w:pPr>
    <w:rPr>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5741"/>
    <w:pPr>
      <w:spacing w:before="120" w:line="240" w:lineRule="auto"/>
    </w:pPr>
    <w:rPr>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5741"/>
    <w:pPr>
      <w:spacing w:before="120" w:line="240" w:lineRule="auto"/>
    </w:pPr>
    <w:rPr>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5741"/>
    <w:pPr>
      <w:spacing w:before="120" w:line="240" w:lineRule="auto"/>
    </w:pPr>
    <w:rPr>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1"/>
    <w:uiPriority w:val="40"/>
    <w:semiHidden/>
    <w:rsid w:val="00585741"/>
    <w:pPr>
      <w:spacing w:before="12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rsid w:val="00585741"/>
    <w:pPr>
      <w:spacing w:before="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5741"/>
    <w:pPr>
      <w:spacing w:before="12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5741"/>
    <w:pPr>
      <w:spacing w:before="120" w:line="240" w:lineRule="auto"/>
    </w:pPr>
    <w:rPr>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5741"/>
    <w:pPr>
      <w:spacing w:before="120" w:line="240" w:lineRule="auto"/>
    </w:pPr>
    <w:rPr>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5741"/>
    <w:pPr>
      <w:spacing w:before="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5741"/>
    <w:pPr>
      <w:spacing w:before="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5741"/>
    <w:pPr>
      <w:spacing w:before="120" w:line="240" w:lineRule="auto"/>
    </w:pPr>
    <w:rPr>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5741"/>
    <w:pPr>
      <w:spacing w:before="12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5741"/>
    <w:pPr>
      <w:spacing w:before="12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5741"/>
    <w:pPr>
      <w:spacing w:before="12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5741"/>
    <w:pPr>
      <w:spacing w:before="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5741"/>
    <w:pPr>
      <w:spacing w:before="120" w:line="240" w:lineRule="auto"/>
    </w:pPr>
    <w:rPr>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5741"/>
    <w:pPr>
      <w:spacing w:before="120" w:line="240" w:lineRule="auto"/>
    </w:pPr>
    <w:rPr>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5741"/>
    <w:pPr>
      <w:spacing w:before="120" w:line="240" w:lineRule="auto"/>
    </w:pPr>
    <w:rPr>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ppendices1">
    <w:name w:val="Appendices1"/>
    <w:uiPriority w:val="99"/>
    <w:rsid w:val="00585741"/>
    <w:pPr>
      <w:numPr>
        <w:numId w:val="8"/>
      </w:numPr>
    </w:pPr>
  </w:style>
  <w:style w:type="numbering" w:customStyle="1" w:styleId="MyHeadings1">
    <w:name w:val="MyHeadings1"/>
    <w:uiPriority w:val="99"/>
    <w:rsid w:val="00585741"/>
    <w:pPr>
      <w:numPr>
        <w:numId w:val="11"/>
      </w:numPr>
    </w:pPr>
  </w:style>
  <w:style w:type="table" w:customStyle="1" w:styleId="TableGrid10">
    <w:name w:val="Table Grid1"/>
    <w:basedOn w:val="TableNormal"/>
    <w:next w:val="TableGrid"/>
    <w:uiPriority w:val="39"/>
    <w:rsid w:val="00585741"/>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BodyTextAfterListorTble">
    <w:name w:val="Body Text After List or Tble"/>
    <w:basedOn w:val="BodyText"/>
    <w:next w:val="BodyText"/>
    <w:qFormat/>
    <w:rsid w:val="00585741"/>
    <w:pPr>
      <w:spacing w:line="240" w:lineRule="auto"/>
    </w:pPr>
    <w:rPr>
      <w:sz w:val="20"/>
      <w:szCs w:val="20"/>
    </w:rPr>
  </w:style>
  <w:style w:type="character" w:customStyle="1" w:styleId="Mention1">
    <w:name w:val="Mention1"/>
    <w:basedOn w:val="DefaultParagraphFont"/>
    <w:uiPriority w:val="99"/>
    <w:unhideWhenUsed/>
    <w:rsid w:val="00585741"/>
    <w:rPr>
      <w:color w:val="2B579A"/>
      <w:shd w:val="clear" w:color="auto" w:fill="E6E6E6"/>
    </w:rPr>
  </w:style>
  <w:style w:type="paragraph" w:customStyle="1" w:styleId="paragraph">
    <w:name w:val="paragraph"/>
    <w:basedOn w:val="Normal"/>
    <w:link w:val="paragraphChar"/>
    <w:rsid w:val="00585741"/>
    <w:pPr>
      <w:spacing w:before="100" w:beforeAutospacing="1" w:after="100" w:afterAutospacing="1" w:line="240" w:lineRule="auto"/>
    </w:pPr>
    <w:rPr>
      <w:rFonts w:ascii="Times New Roman" w:hAnsi="Times New Roman"/>
      <w:color w:val="auto"/>
      <w:kern w:val="0"/>
    </w:rPr>
  </w:style>
  <w:style w:type="character" w:customStyle="1" w:styleId="eop">
    <w:name w:val="eop"/>
    <w:basedOn w:val="DefaultParagraphFont"/>
    <w:rsid w:val="00585741"/>
  </w:style>
  <w:style w:type="character" w:customStyle="1" w:styleId="paragraphChar">
    <w:name w:val="paragraph Char"/>
    <w:basedOn w:val="DefaultParagraphFont"/>
    <w:link w:val="paragraph"/>
    <w:rsid w:val="00585741"/>
    <w:rPr>
      <w:rFonts w:ascii="Times New Roman" w:hAnsi="Times New Roman"/>
      <w:color w:val="auto"/>
    </w:rPr>
  </w:style>
  <w:style w:type="character" w:customStyle="1" w:styleId="journalname">
    <w:name w:val="journalname"/>
    <w:basedOn w:val="DefaultParagraphFont"/>
    <w:rsid w:val="00585741"/>
  </w:style>
  <w:style w:type="character" w:customStyle="1" w:styleId="year">
    <w:name w:val="year"/>
    <w:basedOn w:val="DefaultParagraphFont"/>
    <w:rsid w:val="00585741"/>
  </w:style>
  <w:style w:type="character" w:customStyle="1" w:styleId="volume">
    <w:name w:val="volume"/>
    <w:basedOn w:val="DefaultParagraphFont"/>
    <w:rsid w:val="00585741"/>
  </w:style>
  <w:style w:type="character" w:customStyle="1" w:styleId="issue">
    <w:name w:val="issue"/>
    <w:basedOn w:val="DefaultParagraphFont"/>
    <w:rsid w:val="00585741"/>
  </w:style>
  <w:style w:type="character" w:customStyle="1" w:styleId="page">
    <w:name w:val="page"/>
    <w:basedOn w:val="DefaultParagraphFont"/>
    <w:rsid w:val="00585741"/>
  </w:style>
  <w:style w:type="paragraph" w:customStyle="1" w:styleId="NMHCIntroParagraph">
    <w:name w:val="NMHC Intro Paragraph"/>
    <w:basedOn w:val="Normal"/>
    <w:qFormat/>
    <w:rsid w:val="00585741"/>
    <w:pPr>
      <w:suppressAutoHyphens/>
      <w:autoSpaceDE w:val="0"/>
      <w:autoSpaceDN w:val="0"/>
      <w:adjustRightInd w:val="0"/>
      <w:spacing w:before="60" w:after="300" w:line="260" w:lineRule="atLeast"/>
      <w:textAlignment w:val="center"/>
    </w:pPr>
    <w:rPr>
      <w:rFonts w:ascii="Merriweather-Regular" w:eastAsiaTheme="minorHAnsi" w:hAnsi="Merriweather-Regular" w:cs="Roboto-Light"/>
      <w:color w:val="2E3192"/>
      <w:kern w:val="0"/>
      <w:sz w:val="28"/>
      <w:szCs w:val="22"/>
      <w:lang w:val="en-GB" w:eastAsia="en-US"/>
    </w:rPr>
  </w:style>
  <w:style w:type="character" w:styleId="PageNumber">
    <w:name w:val="page number"/>
    <w:basedOn w:val="DefaultParagraphFont"/>
    <w:uiPriority w:val="99"/>
    <w:semiHidden/>
    <w:unhideWhenUsed/>
    <w:rsid w:val="00585741"/>
    <w:rPr>
      <w:rFonts w:ascii="Roboto-Bold" w:hAnsi="Roboto-Bold"/>
      <w:color w:val="5C626C"/>
      <w:sz w:val="16"/>
    </w:rPr>
  </w:style>
  <w:style w:type="paragraph" w:customStyle="1" w:styleId="NMHCABN">
    <w:name w:val="NMHC_ABN"/>
    <w:basedOn w:val="Normal"/>
    <w:uiPriority w:val="99"/>
    <w:rsid w:val="00585741"/>
    <w:pPr>
      <w:tabs>
        <w:tab w:val="left" w:pos="454"/>
      </w:tabs>
      <w:autoSpaceDE w:val="0"/>
      <w:autoSpaceDN w:val="0"/>
      <w:adjustRightInd w:val="0"/>
      <w:spacing w:before="0" w:after="0" w:line="260" w:lineRule="atLeast"/>
      <w:jc w:val="right"/>
      <w:textAlignment w:val="center"/>
    </w:pPr>
    <w:rPr>
      <w:rFonts w:ascii="Roboto-Regular" w:eastAsiaTheme="minorHAnsi" w:hAnsi="Roboto-Regular" w:cs="Roboto-Regular"/>
      <w:color w:val="5C626C"/>
      <w:spacing w:val="-1"/>
      <w:kern w:val="0"/>
      <w:sz w:val="14"/>
      <w:szCs w:val="14"/>
      <w:lang w:val="en-GB" w:eastAsia="en-US"/>
    </w:rPr>
  </w:style>
  <w:style w:type="paragraph" w:customStyle="1" w:styleId="NMHCNamestyle">
    <w:name w:val="NMHC Namestyle"/>
    <w:basedOn w:val="Normal"/>
    <w:uiPriority w:val="99"/>
    <w:rsid w:val="00585741"/>
    <w:pPr>
      <w:suppressAutoHyphens/>
      <w:autoSpaceDE w:val="0"/>
      <w:autoSpaceDN w:val="0"/>
      <w:adjustRightInd w:val="0"/>
      <w:spacing w:before="0" w:after="0" w:line="260" w:lineRule="atLeast"/>
      <w:textAlignment w:val="center"/>
    </w:pPr>
    <w:rPr>
      <w:rFonts w:ascii="Roboto-Medium" w:eastAsiaTheme="minorHAnsi" w:hAnsi="Roboto-Medium" w:cs="Roboto-Medium"/>
      <w:color w:val="5C626C"/>
      <w:kern w:val="0"/>
      <w:sz w:val="16"/>
      <w:szCs w:val="16"/>
      <w:lang w:val="en-GB" w:eastAsia="en-US"/>
    </w:rPr>
  </w:style>
  <w:style w:type="paragraph" w:customStyle="1" w:styleId="NoParagraphStyle">
    <w:name w:val="[No Paragraph Style]"/>
    <w:rsid w:val="00585741"/>
    <w:pPr>
      <w:autoSpaceDE w:val="0"/>
      <w:autoSpaceDN w:val="0"/>
      <w:adjustRightInd w:val="0"/>
      <w:spacing w:before="0" w:after="0" w:line="288" w:lineRule="auto"/>
      <w:textAlignment w:val="center"/>
    </w:pPr>
    <w:rPr>
      <w:rFonts w:ascii="MinionPro-Regular" w:eastAsiaTheme="minorHAnsi" w:hAnsi="MinionPro-Regular" w:cs="MinionPro-Regular"/>
      <w:color w:val="000000"/>
      <w:lang w:val="en-US" w:eastAsia="en-US"/>
    </w:rPr>
  </w:style>
  <w:style w:type="paragraph" w:customStyle="1" w:styleId="NMHCCoverNamestyle">
    <w:name w:val="NMHC_Cover_Namestyle"/>
    <w:basedOn w:val="NoParagraphStyle"/>
    <w:qFormat/>
    <w:rsid w:val="00585741"/>
    <w:pPr>
      <w:suppressAutoHyphens/>
      <w:spacing w:line="240" w:lineRule="auto"/>
    </w:pPr>
    <w:rPr>
      <w:rFonts w:ascii="Roboto Medium" w:hAnsi="Roboto Medium" w:cs="Roboto-Bold"/>
      <w:bCs/>
      <w:color w:val="2E3192"/>
      <w:szCs w:val="30"/>
    </w:rPr>
  </w:style>
  <w:style w:type="paragraph" w:customStyle="1" w:styleId="Folio-DocumentNameFOLIO">
    <w:name w:val="Folio - Document Name (FOLIO)"/>
    <w:basedOn w:val="NoParagraphStyle"/>
    <w:uiPriority w:val="99"/>
    <w:rsid w:val="00585741"/>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585741"/>
    <w:rPr>
      <w:rFonts w:ascii="Roboto-Medium" w:hAnsi="Roboto-Medium" w:cs="Roboto-Medium"/>
    </w:rPr>
  </w:style>
  <w:style w:type="paragraph" w:customStyle="1" w:styleId="NMHCEndsStatement">
    <w:name w:val="NMHC_Ends_Statement"/>
    <w:basedOn w:val="Normal"/>
    <w:qFormat/>
    <w:rsid w:val="00585741"/>
    <w:pPr>
      <w:suppressAutoHyphens/>
      <w:autoSpaceDE w:val="0"/>
      <w:autoSpaceDN w:val="0"/>
      <w:adjustRightInd w:val="0"/>
      <w:spacing w:before="0" w:after="240" w:line="260" w:lineRule="atLeast"/>
      <w:jc w:val="center"/>
      <w:textAlignment w:val="center"/>
    </w:pPr>
    <w:rPr>
      <w:rFonts w:eastAsiaTheme="minorHAnsi" w:cs="Roboto-Light"/>
      <w:b/>
      <w:bCs/>
      <w:color w:val="2E3192"/>
      <w:kern w:val="0"/>
      <w:sz w:val="22"/>
      <w:szCs w:val="22"/>
      <w:lang w:val="en-GB" w:eastAsia="en-US"/>
    </w:rPr>
  </w:style>
  <w:style w:type="paragraph" w:customStyle="1" w:styleId="NMHCCoverDate">
    <w:name w:val="NMHC_Cover_Date"/>
    <w:basedOn w:val="NMHCCoverNamestyle"/>
    <w:qFormat/>
    <w:rsid w:val="00585741"/>
    <w:rPr>
      <w:color w:val="5C626C"/>
      <w:sz w:val="28"/>
    </w:rPr>
  </w:style>
  <w:style w:type="paragraph" w:customStyle="1" w:styleId="NMHCCoverTitle">
    <w:name w:val="NMHC_Cover_Title"/>
    <w:basedOn w:val="Normal"/>
    <w:qFormat/>
    <w:rsid w:val="00585741"/>
    <w:pPr>
      <w:suppressAutoHyphens/>
      <w:autoSpaceDE w:val="0"/>
      <w:autoSpaceDN w:val="0"/>
      <w:adjustRightInd w:val="0"/>
      <w:spacing w:before="0" w:after="0" w:line="260" w:lineRule="atLeast"/>
      <w:textAlignment w:val="center"/>
    </w:pPr>
    <w:rPr>
      <w:rFonts w:ascii="Merriweather-Regular" w:eastAsiaTheme="minorHAnsi" w:hAnsi="Merriweather-Regular" w:cs="Roboto-Light"/>
      <w:color w:val="2E3192"/>
      <w:kern w:val="0"/>
      <w:sz w:val="52"/>
      <w:szCs w:val="22"/>
      <w:lang w:eastAsia="en-US"/>
    </w:rPr>
  </w:style>
  <w:style w:type="paragraph" w:customStyle="1" w:styleId="NMHCTableName">
    <w:name w:val="NMHC_Table_Name"/>
    <w:basedOn w:val="Heading4"/>
    <w:qFormat/>
    <w:rsid w:val="00585741"/>
    <w:pPr>
      <w:keepNext w:val="0"/>
      <w:keepLines w:val="0"/>
      <w:suppressAutoHyphens/>
      <w:autoSpaceDE w:val="0"/>
      <w:autoSpaceDN w:val="0"/>
      <w:adjustRightInd w:val="0"/>
      <w:spacing w:before="0" w:after="240" w:line="260" w:lineRule="atLeast"/>
      <w:textAlignment w:val="center"/>
    </w:pPr>
    <w:rPr>
      <w:rFonts w:ascii="Roboto Medium" w:eastAsiaTheme="minorHAnsi" w:hAnsi="Roboto Medium" w:cs="Roboto-Light"/>
      <w:b/>
      <w:bCs/>
      <w:iCs w:val="0"/>
      <w:color w:val="231C24" w:themeColor="text1"/>
      <w:szCs w:val="22"/>
      <w:lang w:val="en-GB" w:eastAsia="en-US"/>
    </w:rPr>
  </w:style>
  <w:style w:type="paragraph" w:customStyle="1" w:styleId="NMHCTableHeaderRow">
    <w:name w:val="NMHC Table Header Row"/>
    <w:basedOn w:val="Normal"/>
    <w:qFormat/>
    <w:rsid w:val="00585741"/>
    <w:pPr>
      <w:suppressAutoHyphens/>
      <w:autoSpaceDE w:val="0"/>
      <w:autoSpaceDN w:val="0"/>
      <w:adjustRightInd w:val="0"/>
      <w:spacing w:before="0" w:after="0" w:line="260" w:lineRule="atLeast"/>
      <w:textAlignment w:val="center"/>
    </w:pPr>
    <w:rPr>
      <w:rFonts w:ascii="Roboto-Bold" w:eastAsiaTheme="minorHAnsi" w:hAnsi="Roboto-Bold" w:cs="Roboto-Light"/>
      <w:color w:val="FFFFFF" w:themeColor="background1"/>
      <w:kern w:val="0"/>
      <w:sz w:val="22"/>
      <w:szCs w:val="22"/>
      <w:lang w:val="en-GB" w:eastAsia="en-US"/>
    </w:rPr>
  </w:style>
  <w:style w:type="paragraph" w:customStyle="1" w:styleId="NMHCTableSubheaderRow">
    <w:name w:val="NMHC_Table_Subheader_Row"/>
    <w:basedOn w:val="NMHCTableHeaderRow"/>
    <w:qFormat/>
    <w:rsid w:val="00585741"/>
    <w:rPr>
      <w:color w:val="F7941D"/>
    </w:rPr>
  </w:style>
  <w:style w:type="paragraph" w:customStyle="1" w:styleId="TableBody8ptRJTABLES">
    <w:name w:val="Table Body 8pt RJ (TABLES)"/>
    <w:basedOn w:val="Normal"/>
    <w:uiPriority w:val="99"/>
    <w:rsid w:val="00585741"/>
    <w:pPr>
      <w:keepNext/>
      <w:tabs>
        <w:tab w:val="left" w:pos="388"/>
        <w:tab w:val="left" w:pos="466"/>
      </w:tabs>
      <w:suppressAutoHyphens/>
      <w:autoSpaceDE w:val="0"/>
      <w:autoSpaceDN w:val="0"/>
      <w:adjustRightInd w:val="0"/>
      <w:spacing w:before="0" w:after="57" w:line="160" w:lineRule="atLeast"/>
      <w:jc w:val="right"/>
      <w:textAlignment w:val="center"/>
    </w:pPr>
    <w:rPr>
      <w:rFonts w:eastAsiaTheme="minorHAnsi" w:cs="Roboto-Light"/>
      <w:color w:val="000000"/>
      <w:kern w:val="0"/>
      <w:sz w:val="16"/>
      <w:szCs w:val="16"/>
      <w:lang w:val="en-GB" w:eastAsia="en-US"/>
    </w:rPr>
  </w:style>
  <w:style w:type="paragraph" w:customStyle="1" w:styleId="NMHCTableNormal">
    <w:name w:val="NMHC_Table_Normal"/>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000000"/>
      <w:kern w:val="0"/>
      <w:sz w:val="20"/>
      <w:szCs w:val="22"/>
      <w:lang w:val="en-GB" w:eastAsia="en-US"/>
    </w:rPr>
  </w:style>
  <w:style w:type="paragraph" w:customStyle="1" w:styleId="NMHCTableFootnote">
    <w:name w:val="NMHC_Table_Footnote"/>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808080" w:themeColor="background1" w:themeShade="80"/>
      <w:kern w:val="0"/>
      <w:sz w:val="16"/>
      <w:szCs w:val="22"/>
      <w:lang w:val="en-GB" w:eastAsia="en-US"/>
    </w:rPr>
  </w:style>
  <w:style w:type="paragraph" w:customStyle="1" w:styleId="StyleHeading3CustomColorRGB4649146">
    <w:name w:val="Style Heading 3 + Custom Color(RGB(4649146))"/>
    <w:basedOn w:val="Heading3"/>
    <w:rsid w:val="00585741"/>
    <w:pPr>
      <w:suppressAutoHyphens/>
      <w:autoSpaceDE w:val="0"/>
      <w:autoSpaceDN w:val="0"/>
      <w:adjustRightInd w:val="0"/>
      <w:spacing w:before="60" w:after="60" w:line="260" w:lineRule="atLeast"/>
      <w:textAlignment w:val="center"/>
    </w:pPr>
    <w:rPr>
      <w:rFonts w:ascii="Roboto" w:hAnsi="Roboto"/>
      <w:color w:val="A7954A" w:themeColor="background2" w:themeShade="80"/>
      <w:kern w:val="0"/>
      <w:sz w:val="24"/>
      <w:szCs w:val="24"/>
      <w:lang w:val="en-GB" w:eastAsia="en-US"/>
    </w:rPr>
  </w:style>
  <w:style w:type="character" w:styleId="Emphasis">
    <w:name w:val="Emphasis"/>
    <w:uiPriority w:val="20"/>
    <w:qFormat/>
    <w:rsid w:val="00585741"/>
    <w:rPr>
      <w:b w:val="0"/>
      <w:i/>
      <w:iCs/>
    </w:rPr>
  </w:style>
  <w:style w:type="character" w:customStyle="1" w:styleId="nlmstring-name">
    <w:name w:val="nlm_string-name"/>
    <w:basedOn w:val="DefaultParagraphFont"/>
    <w:rsid w:val="00585741"/>
  </w:style>
  <w:style w:type="character" w:customStyle="1" w:styleId="superscript">
    <w:name w:val="superscript"/>
    <w:basedOn w:val="DefaultParagraphFont"/>
    <w:rsid w:val="00585741"/>
  </w:style>
  <w:style w:type="character" w:styleId="Strong">
    <w:name w:val="Strong"/>
    <w:basedOn w:val="DefaultParagraphFont"/>
    <w:uiPriority w:val="22"/>
    <w:qFormat/>
    <w:rsid w:val="00585741"/>
    <w:rPr>
      <w:b/>
      <w:bCs/>
    </w:rPr>
  </w:style>
  <w:style w:type="paragraph" w:customStyle="1" w:styleId="Copyrightbodytext">
    <w:name w:val="Copyright bodytext"/>
    <w:basedOn w:val="BodyText"/>
    <w:link w:val="CopyrightbodytextChar"/>
    <w:qFormat/>
    <w:rsid w:val="00585741"/>
    <w:pPr>
      <w:spacing w:before="60" w:after="0" w:line="300" w:lineRule="atLeast"/>
      <w:jc w:val="both"/>
    </w:pPr>
    <w:rPr>
      <w:rFonts w:ascii="Times New Roman" w:hAnsi="Times New Roman"/>
      <w:color w:val="000000"/>
      <w:szCs w:val="20"/>
      <w:lang w:val="en-GB"/>
    </w:rPr>
  </w:style>
  <w:style w:type="character" w:customStyle="1" w:styleId="CopyrightbodytextChar">
    <w:name w:val="Copyright bodytext Char"/>
    <w:basedOn w:val="BodyTextChar"/>
    <w:link w:val="Copyrightbodytext"/>
    <w:rsid w:val="00585741"/>
    <w:rPr>
      <w:rFonts w:ascii="Times New Roman" w:hAnsi="Times New Roman" w:cs="Calibri"/>
      <w:color w:val="000000"/>
      <w:sz w:val="22"/>
      <w:szCs w:val="20"/>
      <w:lang w:val="en-GB"/>
    </w:rPr>
  </w:style>
  <w:style w:type="paragraph" w:customStyle="1" w:styleId="reference-list-item">
    <w:name w:val="reference-list-item"/>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reference-item-description">
    <w:name w:val="reference-item-description"/>
    <w:basedOn w:val="Normal"/>
    <w:rsid w:val="00585741"/>
    <w:pPr>
      <w:spacing w:before="100" w:beforeAutospacing="1" w:after="100" w:afterAutospacing="1" w:line="240" w:lineRule="auto"/>
    </w:pPr>
    <w:rPr>
      <w:rFonts w:ascii="Times New Roman" w:hAnsi="Times New Roman"/>
      <w:color w:val="auto"/>
      <w:kern w:val="0"/>
    </w:rPr>
  </w:style>
  <w:style w:type="character" w:customStyle="1" w:styleId="cf11">
    <w:name w:val="cf11"/>
    <w:basedOn w:val="DefaultParagraphFont"/>
    <w:rsid w:val="00585741"/>
    <w:rPr>
      <w:rFonts w:ascii="Segoe UI" w:eastAsiaTheme="minorEastAsia" w:hAnsi="Segoe UI" w:cs="Segoe UI"/>
      <w:sz w:val="18"/>
      <w:szCs w:val="18"/>
    </w:rPr>
  </w:style>
  <w:style w:type="paragraph" w:customStyle="1" w:styleId="Numberlist">
    <w:name w:val="Number list"/>
    <w:basedOn w:val="ListParagraph"/>
    <w:qFormat/>
    <w:rsid w:val="00585741"/>
    <w:pPr>
      <w:numPr>
        <w:numId w:val="18"/>
      </w:numPr>
      <w:suppressAutoHyphens/>
      <w:autoSpaceDE w:val="0"/>
      <w:autoSpaceDN w:val="0"/>
      <w:adjustRightInd w:val="0"/>
      <w:spacing w:before="120" w:after="120" w:line="240" w:lineRule="auto"/>
      <w:contextualSpacing w:val="0"/>
      <w:textAlignment w:val="center"/>
    </w:pPr>
    <w:rPr>
      <w:rFonts w:asciiTheme="minorHAnsi" w:hAnsiTheme="minorHAnsi" w:cs="Roboto-Light"/>
      <w:color w:val="000000"/>
      <w:sz w:val="22"/>
      <w:szCs w:val="22"/>
      <w:lang w:val="en-GB"/>
    </w:rPr>
  </w:style>
  <w:style w:type="character" w:customStyle="1" w:styleId="element-citation">
    <w:name w:val="element-citation"/>
    <w:basedOn w:val="DefaultParagraphFont"/>
    <w:rsid w:val="00585741"/>
  </w:style>
  <w:style w:type="character" w:customStyle="1" w:styleId="ref-journal">
    <w:name w:val="ref-journal"/>
    <w:basedOn w:val="DefaultParagraphFont"/>
    <w:rsid w:val="00585741"/>
  </w:style>
  <w:style w:type="character" w:customStyle="1" w:styleId="ref-vol">
    <w:name w:val="ref-vol"/>
    <w:basedOn w:val="DefaultParagraphFont"/>
    <w:rsid w:val="00585741"/>
  </w:style>
  <w:style w:type="character" w:customStyle="1" w:styleId="nowrap">
    <w:name w:val="nowrap"/>
    <w:basedOn w:val="DefaultParagraphFont"/>
    <w:rsid w:val="00585741"/>
  </w:style>
  <w:style w:type="numbering" w:customStyle="1" w:styleId="CurrentList1">
    <w:name w:val="Current List1"/>
    <w:uiPriority w:val="99"/>
    <w:rsid w:val="00585741"/>
    <w:pPr>
      <w:numPr>
        <w:numId w:val="19"/>
      </w:numPr>
    </w:pPr>
  </w:style>
  <w:style w:type="character" w:customStyle="1" w:styleId="accordion-tabbedtab-mobile">
    <w:name w:val="accordion-tabbed__tab-mobile"/>
    <w:basedOn w:val="DefaultParagraphFont"/>
    <w:rsid w:val="00585741"/>
  </w:style>
  <w:style w:type="character" w:customStyle="1" w:styleId="comma-separator">
    <w:name w:val="comma-separator"/>
    <w:basedOn w:val="DefaultParagraphFont"/>
    <w:rsid w:val="00585741"/>
  </w:style>
  <w:style w:type="character" w:customStyle="1" w:styleId="epub-state">
    <w:name w:val="epub-state"/>
    <w:basedOn w:val="DefaultParagraphFont"/>
    <w:rsid w:val="00585741"/>
  </w:style>
  <w:style w:type="character" w:customStyle="1" w:styleId="epub-date">
    <w:name w:val="epub-date"/>
    <w:basedOn w:val="DefaultParagraphFont"/>
    <w:rsid w:val="00585741"/>
  </w:style>
  <w:style w:type="table" w:customStyle="1" w:styleId="TableGrid110">
    <w:name w:val="Table Grid11"/>
    <w:basedOn w:val="TableNormal"/>
    <w:next w:val="TableGrid"/>
    <w:uiPriority w:val="39"/>
    <w:rsid w:val="00585741"/>
    <w:pPr>
      <w:spacing w:before="0" w:after="0" w:line="240" w:lineRule="auto"/>
    </w:pPr>
    <w:rPr>
      <w:rFonts w:eastAsia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85741"/>
    <w:pPr>
      <w:autoSpaceDE w:val="0"/>
      <w:autoSpaceDN w:val="0"/>
      <w:spacing w:before="0" w:after="0" w:line="240" w:lineRule="auto"/>
    </w:pPr>
    <w:rPr>
      <w:rFonts w:ascii="Calibri" w:eastAsiaTheme="minorHAnsi" w:hAnsi="Calibri" w:cs="Calibri"/>
      <w:color w:val="000000"/>
      <w:kern w:val="0"/>
      <w:lang w:eastAsia="en-US"/>
    </w:rPr>
  </w:style>
  <w:style w:type="paragraph" w:customStyle="1" w:styleId="pf0">
    <w:name w:val="pf0"/>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EndNoteBibliographyTitle">
    <w:name w:val="EndNote Bibliography Title"/>
    <w:basedOn w:val="Normal"/>
    <w:link w:val="EndNoteBibliographyTitleChar"/>
    <w:rsid w:val="00585741"/>
    <w:pPr>
      <w:suppressAutoHyphens/>
      <w:autoSpaceDE w:val="0"/>
      <w:autoSpaceDN w:val="0"/>
      <w:adjustRightInd w:val="0"/>
      <w:spacing w:before="0" w:after="0" w:line="260" w:lineRule="atLeast"/>
      <w:jc w:val="center"/>
      <w:textAlignment w:val="center"/>
    </w:pPr>
    <w:rPr>
      <w:rFonts w:ascii="Calibri" w:eastAsiaTheme="minorHAnsi" w:hAnsi="Calibri" w:cs="Calibri"/>
      <w:noProof/>
      <w:color w:val="000000"/>
      <w:kern w:val="0"/>
      <w:sz w:val="20"/>
      <w:szCs w:val="22"/>
      <w:lang w:val="en-US" w:eastAsia="en-US"/>
    </w:rPr>
  </w:style>
  <w:style w:type="character" w:customStyle="1" w:styleId="EndNoteBibliographyTitleChar">
    <w:name w:val="EndNote Bibliography Title Char"/>
    <w:basedOn w:val="DefaultParagraphFont"/>
    <w:link w:val="EndNoteBibliographyTitle"/>
    <w:rsid w:val="00585741"/>
    <w:rPr>
      <w:rFonts w:ascii="Calibri" w:eastAsiaTheme="minorHAnsi" w:hAnsi="Calibri" w:cs="Calibri"/>
      <w:noProof/>
      <w:color w:val="000000"/>
      <w:sz w:val="20"/>
      <w:szCs w:val="22"/>
      <w:lang w:val="en-US" w:eastAsia="en-US"/>
    </w:rPr>
  </w:style>
  <w:style w:type="character" w:customStyle="1" w:styleId="text">
    <w:name w:val="text"/>
    <w:basedOn w:val="DefaultParagraphFont"/>
    <w:rsid w:val="00585741"/>
  </w:style>
  <w:style w:type="character" w:customStyle="1" w:styleId="findhit">
    <w:name w:val="findhit"/>
    <w:basedOn w:val="DefaultParagraphFont"/>
    <w:rsid w:val="00585741"/>
  </w:style>
  <w:style w:type="character" w:customStyle="1" w:styleId="cf21">
    <w:name w:val="cf21"/>
    <w:basedOn w:val="DefaultParagraphFont"/>
    <w:rsid w:val="00585741"/>
    <w:rPr>
      <w:rFonts w:ascii="Segoe UI" w:hAnsi="Segoe UI" w:cs="Segoe UI" w:hint="default"/>
      <w:sz w:val="18"/>
      <w:szCs w:val="18"/>
    </w:rPr>
  </w:style>
  <w:style w:type="character" w:customStyle="1" w:styleId="ref-title">
    <w:name w:val="ref-title"/>
    <w:basedOn w:val="DefaultParagraphFont"/>
    <w:rsid w:val="00585741"/>
  </w:style>
  <w:style w:type="character" w:customStyle="1" w:styleId="ref-iss">
    <w:name w:val="ref-iss"/>
    <w:basedOn w:val="DefaultParagraphFont"/>
    <w:rsid w:val="00585741"/>
  </w:style>
  <w:style w:type="paragraph" w:styleId="Bibliography">
    <w:name w:val="Bibliography"/>
    <w:basedOn w:val="Normal"/>
    <w:next w:val="Normal"/>
    <w:uiPriority w:val="37"/>
    <w:unhideWhenUsed/>
    <w:rsid w:val="00585741"/>
    <w:pPr>
      <w:suppressAutoHyphens/>
      <w:autoSpaceDE w:val="0"/>
      <w:autoSpaceDN w:val="0"/>
      <w:adjustRightInd w:val="0"/>
      <w:spacing w:before="0" w:after="240" w:line="260" w:lineRule="atLeast"/>
      <w:textAlignment w:val="center"/>
    </w:pPr>
    <w:rPr>
      <w:rFonts w:eastAsiaTheme="minorHAnsi" w:cs="Roboto-Light"/>
      <w:color w:val="000000"/>
      <w:kern w:val="0"/>
      <w:sz w:val="22"/>
      <w:szCs w:val="22"/>
      <w:lang w:val="en-GB" w:eastAsia="en-US"/>
    </w:rPr>
  </w:style>
  <w:style w:type="character" w:customStyle="1" w:styleId="sr-only">
    <w:name w:val="sr-only"/>
    <w:basedOn w:val="DefaultParagraphFont"/>
    <w:rsid w:val="00585741"/>
  </w:style>
  <w:style w:type="paragraph" w:styleId="Quote">
    <w:name w:val="Quote"/>
    <w:basedOn w:val="Normal"/>
    <w:next w:val="Normal"/>
    <w:link w:val="QuoteChar"/>
    <w:uiPriority w:val="29"/>
    <w:qFormat/>
    <w:rsid w:val="00585741"/>
    <w:pPr>
      <w:suppressAutoHyphens/>
      <w:autoSpaceDE w:val="0"/>
      <w:autoSpaceDN w:val="0"/>
      <w:adjustRightInd w:val="0"/>
      <w:spacing w:before="0" w:after="120" w:line="260" w:lineRule="atLeast"/>
      <w:textAlignment w:val="center"/>
    </w:pPr>
    <w:rPr>
      <w:rFonts w:eastAsiaTheme="minorHAnsi" w:cs="Roboto-Light"/>
      <w:i/>
      <w:iCs/>
      <w:color w:val="CE430D" w:themeColor="accent6" w:themeShade="BF"/>
      <w:kern w:val="0"/>
      <w:sz w:val="22"/>
      <w:szCs w:val="22"/>
      <w:shd w:val="clear" w:color="auto" w:fill="FFFFFF"/>
      <w:lang w:val="en-GB" w:eastAsia="en-US"/>
    </w:rPr>
  </w:style>
  <w:style w:type="character" w:customStyle="1" w:styleId="QuoteChar">
    <w:name w:val="Quote Char"/>
    <w:basedOn w:val="DefaultParagraphFont"/>
    <w:link w:val="Quote"/>
    <w:uiPriority w:val="29"/>
    <w:rsid w:val="00585741"/>
    <w:rPr>
      <w:rFonts w:eastAsiaTheme="minorHAnsi" w:cs="Roboto-Light"/>
      <w:i/>
      <w:iCs/>
      <w:color w:val="CE430D" w:themeColor="accent6" w:themeShade="BF"/>
      <w:sz w:val="22"/>
      <w:szCs w:val="22"/>
      <w:lang w:val="en-GB" w:eastAsia="en-US"/>
    </w:rPr>
  </w:style>
  <w:style w:type="paragraph" w:styleId="z-TopofForm">
    <w:name w:val="HTML Top of Form"/>
    <w:basedOn w:val="Normal"/>
    <w:next w:val="Normal"/>
    <w:link w:val="z-TopofFormChar"/>
    <w:hidden/>
    <w:uiPriority w:val="99"/>
    <w:semiHidden/>
    <w:unhideWhenUsed/>
    <w:rsid w:val="00585741"/>
    <w:pPr>
      <w:pBdr>
        <w:bottom w:val="single" w:sz="6" w:space="1" w:color="auto"/>
      </w:pBdr>
      <w:spacing w:before="0"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585741"/>
    <w:rPr>
      <w:rFonts w:ascii="Arial" w:hAnsi="Arial" w:cs="Arial"/>
      <w:vanish/>
      <w:color w:val="auto"/>
      <w:sz w:val="16"/>
      <w:szCs w:val="16"/>
    </w:rPr>
  </w:style>
  <w:style w:type="character" w:customStyle="1" w:styleId="download-title">
    <w:name w:val="download-title"/>
    <w:basedOn w:val="DefaultParagraphFont"/>
    <w:rsid w:val="00585741"/>
  </w:style>
  <w:style w:type="paragraph" w:styleId="z-BottomofForm">
    <w:name w:val="HTML Bottom of Form"/>
    <w:basedOn w:val="Normal"/>
    <w:next w:val="Normal"/>
    <w:link w:val="z-BottomofFormChar"/>
    <w:hidden/>
    <w:uiPriority w:val="99"/>
    <w:semiHidden/>
    <w:unhideWhenUsed/>
    <w:rsid w:val="00585741"/>
    <w:pPr>
      <w:pBdr>
        <w:top w:val="single" w:sz="6" w:space="1" w:color="auto"/>
      </w:pBdr>
      <w:spacing w:before="0"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585741"/>
    <w:rPr>
      <w:rFonts w:ascii="Arial" w:hAnsi="Arial" w:cs="Arial"/>
      <w:vanish/>
      <w:color w:val="auto"/>
      <w:sz w:val="16"/>
      <w:szCs w:val="16"/>
    </w:rPr>
  </w:style>
  <w:style w:type="table" w:customStyle="1" w:styleId="TableGrid20">
    <w:name w:val="Table Grid2"/>
    <w:basedOn w:val="TableNormal"/>
    <w:next w:val="TableGrid"/>
    <w:uiPriority w:val="39"/>
    <w:rsid w:val="0038640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30">
    <w:name w:val="Table Grid3"/>
    <w:basedOn w:val="TableNormal"/>
    <w:next w:val="TableGrid"/>
    <w:uiPriority w:val="39"/>
    <w:rsid w:val="00447428"/>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40">
    <w:name w:val="Table Grid4"/>
    <w:basedOn w:val="TableNormal"/>
    <w:next w:val="TableGrid"/>
    <w:uiPriority w:val="39"/>
    <w:rsid w:val="002C2545"/>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50">
    <w:name w:val="Table Grid5"/>
    <w:basedOn w:val="TableNormal"/>
    <w:next w:val="TableGrid"/>
    <w:uiPriority w:val="39"/>
    <w:rsid w:val="009C005A"/>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60">
    <w:name w:val="Table Grid6"/>
    <w:basedOn w:val="TableNormal"/>
    <w:next w:val="TableGrid"/>
    <w:uiPriority w:val="39"/>
    <w:rsid w:val="004B78E4"/>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70">
    <w:name w:val="Table Grid7"/>
    <w:basedOn w:val="TableNormal"/>
    <w:next w:val="TableGrid"/>
    <w:uiPriority w:val="39"/>
    <w:rsid w:val="00B3624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80">
    <w:name w:val="Table Grid8"/>
    <w:basedOn w:val="TableNormal"/>
    <w:next w:val="TableGrid"/>
    <w:uiPriority w:val="39"/>
    <w:rsid w:val="00613D0E"/>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9">
    <w:name w:val="Table Grid9"/>
    <w:basedOn w:val="TableNormal"/>
    <w:next w:val="TableGrid"/>
    <w:uiPriority w:val="39"/>
    <w:rsid w:val="00172987"/>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00">
    <w:name w:val="Table Grid10"/>
    <w:basedOn w:val="TableNormal"/>
    <w:next w:val="TableGrid"/>
    <w:uiPriority w:val="39"/>
    <w:rsid w:val="00DE03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2">
    <w:name w:val="Table Grid12"/>
    <w:basedOn w:val="TableNormal"/>
    <w:next w:val="TableGrid"/>
    <w:uiPriority w:val="39"/>
    <w:rsid w:val="00EB1E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TextBoxTexthead">
    <w:name w:val="Text Box Text head"/>
    <w:basedOn w:val="TextBoxText"/>
    <w:qFormat/>
    <w:rsid w:val="00A42EF0"/>
    <w:pPr>
      <w:shd w:val="clear" w:color="auto" w:fill="FFFFFF" w:themeFill="background1"/>
      <w:spacing w:before="360" w:line="240" w:lineRule="auto"/>
    </w:pPr>
    <w:rPr>
      <w:b/>
      <w:bCs/>
      <w:kern w:val="0"/>
      <w:sz w:val="20"/>
      <w:szCs w:val="20"/>
    </w:rPr>
  </w:style>
  <w:style w:type="paragraph" w:customStyle="1" w:styleId="BT-Beigebox">
    <w:name w:val="BT-Beige box"/>
    <w:basedOn w:val="Normal"/>
    <w:qFormat/>
    <w:rsid w:val="00F75555"/>
    <w:pPr>
      <w:pBdr>
        <w:top w:val="single" w:sz="48" w:space="4" w:color="EFEBDA" w:themeColor="text2"/>
        <w:left w:val="single" w:sz="48" w:space="6" w:color="EFEBDA" w:themeColor="text2"/>
        <w:bottom w:val="single" w:sz="48" w:space="4" w:color="EFEBDA" w:themeColor="text2"/>
        <w:right w:val="single" w:sz="48" w:space="6" w:color="EFEBDA" w:themeColor="text2"/>
      </w:pBdr>
      <w:shd w:val="solid" w:color="EFEBDA" w:themeColor="text2" w:fill="EFEBDA" w:themeFill="text2"/>
      <w:spacing w:before="240" w:after="240" w:line="240" w:lineRule="auto"/>
      <w:ind w:left="255" w:right="255"/>
    </w:pPr>
    <w:rPr>
      <w:rFonts w:ascii="Calibri" w:hAnsi="Calibri" w:cs="Calibri"/>
      <w:kern w:val="0"/>
      <w:sz w:val="22"/>
      <w:szCs w:val="22"/>
    </w:rPr>
  </w:style>
  <w:style w:type="paragraph" w:customStyle="1" w:styleId="BT-Beigebox-Heading">
    <w:name w:val="BT-Beige box-Heading"/>
    <w:basedOn w:val="BT-Beigebox"/>
    <w:next w:val="BT-Beigebox"/>
    <w:qFormat/>
    <w:rsid w:val="00F75555"/>
    <w:pPr>
      <w:keepNext/>
      <w:outlineLvl w:val="3"/>
    </w:pPr>
    <w:rPr>
      <w:rFonts w:eastAsia="Calibri"/>
      <w:b/>
      <w:sz w:val="24"/>
      <w:szCs w:val="24"/>
    </w:rPr>
  </w:style>
  <w:style w:type="paragraph" w:customStyle="1" w:styleId="BT-Livedexperience-Green">
    <w:name w:val="BT-Lived experience-Green"/>
    <w:basedOn w:val="Normal"/>
    <w:qFormat/>
    <w:rsid w:val="00A42EF0"/>
    <w:pPr>
      <w:pBdr>
        <w:top w:val="single" w:sz="48" w:space="4" w:color="CDEAE3" w:themeColor="accent1" w:themeTint="33"/>
        <w:left w:val="single" w:sz="48" w:space="6" w:color="CDEAE3" w:themeColor="accent1" w:themeTint="33"/>
        <w:bottom w:val="single" w:sz="48" w:space="4" w:color="CDEAE3" w:themeColor="accent1" w:themeTint="33"/>
        <w:right w:val="single" w:sz="48" w:space="6" w:color="CDEAE3" w:themeColor="accent1" w:themeTint="33"/>
      </w:pBdr>
      <w:shd w:val="solid" w:color="CDEAE3" w:themeColor="accent1" w:themeTint="33" w:fill="CDEAE3" w:themeFill="accent1" w:themeFillTint="33"/>
      <w:spacing w:before="240" w:after="240" w:line="240" w:lineRule="auto"/>
      <w:ind w:left="255" w:right="255"/>
    </w:pPr>
    <w:rPr>
      <w:rFonts w:eastAsia="Calibri"/>
      <w:color w:val="auto"/>
      <w:kern w:val="0"/>
      <w:sz w:val="20"/>
      <w:szCs w:val="20"/>
    </w:rPr>
  </w:style>
  <w:style w:type="paragraph" w:customStyle="1" w:styleId="BT-Livedexperience-Green-Heading">
    <w:name w:val="BT-Lived experience-Green-Heading"/>
    <w:basedOn w:val="BT-Livedexperience-Green"/>
    <w:next w:val="BT-Livedexperience-Green"/>
    <w:qFormat/>
    <w:rsid w:val="00A42EF0"/>
    <w:pPr>
      <w:outlineLvl w:val="3"/>
    </w:pPr>
    <w:rPr>
      <w:b/>
    </w:rPr>
  </w:style>
  <w:style w:type="character" w:customStyle="1" w:styleId="scxw190946836">
    <w:name w:val="scxw190946836"/>
    <w:basedOn w:val="DefaultParagraphFont"/>
    <w:rsid w:val="00762D32"/>
  </w:style>
  <w:style w:type="paragraph" w:customStyle="1" w:styleId="Heading31">
    <w:name w:val="Heading 31"/>
    <w:basedOn w:val="Normal"/>
    <w:uiPriority w:val="1"/>
    <w:qFormat/>
    <w:rsid w:val="1B1389BD"/>
    <w:pPr>
      <w:keepNext/>
      <w:keepLines/>
      <w:spacing w:before="200" w:after="120"/>
      <w:outlineLvl w:val="2"/>
    </w:pPr>
    <w:rPr>
      <w:rFonts w:eastAsiaTheme="majorEastAsia" w:cs="Calibri"/>
      <w:b/>
      <w:bCs/>
      <w:color w:val="auto"/>
      <w:sz w:val="28"/>
      <w:szCs w:val="28"/>
    </w:rPr>
  </w:style>
  <w:style w:type="character" w:styleId="UnresolvedMention">
    <w:name w:val="Unresolved Mention"/>
    <w:basedOn w:val="DefaultParagraphFont"/>
    <w:uiPriority w:val="99"/>
    <w:semiHidden/>
    <w:unhideWhenUsed/>
    <w:rsid w:val="00412C49"/>
    <w:rPr>
      <w:color w:val="605E5C"/>
      <w:shd w:val="clear" w:color="auto" w:fill="E1DFDD"/>
    </w:rPr>
  </w:style>
  <w:style w:type="character" w:styleId="Mention">
    <w:name w:val="Mention"/>
    <w:basedOn w:val="DefaultParagraphFont"/>
    <w:uiPriority w:val="99"/>
    <w:unhideWhenUsed/>
    <w:rsid w:val="0014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54560071">
      <w:bodyDiv w:val="1"/>
      <w:marLeft w:val="0"/>
      <w:marRight w:val="0"/>
      <w:marTop w:val="0"/>
      <w:marBottom w:val="0"/>
      <w:divBdr>
        <w:top w:val="none" w:sz="0" w:space="0" w:color="auto"/>
        <w:left w:val="none" w:sz="0" w:space="0" w:color="auto"/>
        <w:bottom w:val="none" w:sz="0" w:space="0" w:color="auto"/>
        <w:right w:val="none" w:sz="0" w:space="0" w:color="auto"/>
      </w:divBdr>
      <w:divsChild>
        <w:div w:id="18892316">
          <w:marLeft w:val="0"/>
          <w:marRight w:val="0"/>
          <w:marTop w:val="0"/>
          <w:marBottom w:val="0"/>
          <w:divBdr>
            <w:top w:val="none" w:sz="0" w:space="0" w:color="auto"/>
            <w:left w:val="none" w:sz="0" w:space="0" w:color="auto"/>
            <w:bottom w:val="none" w:sz="0" w:space="0" w:color="auto"/>
            <w:right w:val="none" w:sz="0" w:space="0" w:color="auto"/>
          </w:divBdr>
        </w:div>
        <w:div w:id="719207355">
          <w:marLeft w:val="0"/>
          <w:marRight w:val="0"/>
          <w:marTop w:val="0"/>
          <w:marBottom w:val="0"/>
          <w:divBdr>
            <w:top w:val="none" w:sz="0" w:space="0" w:color="auto"/>
            <w:left w:val="none" w:sz="0" w:space="0" w:color="auto"/>
            <w:bottom w:val="none" w:sz="0" w:space="0" w:color="auto"/>
            <w:right w:val="none" w:sz="0" w:space="0" w:color="auto"/>
          </w:divBdr>
        </w:div>
        <w:div w:id="1014920608">
          <w:marLeft w:val="0"/>
          <w:marRight w:val="0"/>
          <w:marTop w:val="0"/>
          <w:marBottom w:val="0"/>
          <w:divBdr>
            <w:top w:val="none" w:sz="0" w:space="0" w:color="auto"/>
            <w:left w:val="none" w:sz="0" w:space="0" w:color="auto"/>
            <w:bottom w:val="none" w:sz="0" w:space="0" w:color="auto"/>
            <w:right w:val="none" w:sz="0" w:space="0" w:color="auto"/>
          </w:divBdr>
        </w:div>
      </w:divsChild>
    </w:div>
    <w:div w:id="284117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6347088">
      <w:bodyDiv w:val="1"/>
      <w:marLeft w:val="0"/>
      <w:marRight w:val="0"/>
      <w:marTop w:val="0"/>
      <w:marBottom w:val="0"/>
      <w:divBdr>
        <w:top w:val="none" w:sz="0" w:space="0" w:color="auto"/>
        <w:left w:val="none" w:sz="0" w:space="0" w:color="auto"/>
        <w:bottom w:val="none" w:sz="0" w:space="0" w:color="auto"/>
        <w:right w:val="none" w:sz="0" w:space="0" w:color="auto"/>
      </w:divBdr>
    </w:div>
    <w:div w:id="788743521">
      <w:bodyDiv w:val="1"/>
      <w:marLeft w:val="0"/>
      <w:marRight w:val="0"/>
      <w:marTop w:val="0"/>
      <w:marBottom w:val="0"/>
      <w:divBdr>
        <w:top w:val="none" w:sz="0" w:space="0" w:color="auto"/>
        <w:left w:val="none" w:sz="0" w:space="0" w:color="auto"/>
        <w:bottom w:val="none" w:sz="0" w:space="0" w:color="auto"/>
        <w:right w:val="none" w:sz="0" w:space="0" w:color="auto"/>
      </w:divBdr>
    </w:div>
    <w:div w:id="867644509">
      <w:bodyDiv w:val="1"/>
      <w:marLeft w:val="0"/>
      <w:marRight w:val="0"/>
      <w:marTop w:val="0"/>
      <w:marBottom w:val="0"/>
      <w:divBdr>
        <w:top w:val="none" w:sz="0" w:space="0" w:color="auto"/>
        <w:left w:val="none" w:sz="0" w:space="0" w:color="auto"/>
        <w:bottom w:val="none" w:sz="0" w:space="0" w:color="auto"/>
        <w:right w:val="none" w:sz="0" w:space="0" w:color="auto"/>
      </w:divBdr>
      <w:divsChild>
        <w:div w:id="678001118">
          <w:marLeft w:val="0"/>
          <w:marRight w:val="0"/>
          <w:marTop w:val="0"/>
          <w:marBottom w:val="0"/>
          <w:divBdr>
            <w:top w:val="none" w:sz="0" w:space="0" w:color="auto"/>
            <w:left w:val="none" w:sz="0" w:space="0" w:color="auto"/>
            <w:bottom w:val="none" w:sz="0" w:space="0" w:color="auto"/>
            <w:right w:val="none" w:sz="0" w:space="0" w:color="auto"/>
          </w:divBdr>
        </w:div>
        <w:div w:id="1623613715">
          <w:marLeft w:val="0"/>
          <w:marRight w:val="0"/>
          <w:marTop w:val="0"/>
          <w:marBottom w:val="0"/>
          <w:divBdr>
            <w:top w:val="none" w:sz="0" w:space="0" w:color="auto"/>
            <w:left w:val="none" w:sz="0" w:space="0" w:color="auto"/>
            <w:bottom w:val="none" w:sz="0" w:space="0" w:color="auto"/>
            <w:right w:val="none" w:sz="0" w:space="0" w:color="auto"/>
          </w:divBdr>
        </w:div>
        <w:div w:id="1987540109">
          <w:marLeft w:val="0"/>
          <w:marRight w:val="0"/>
          <w:marTop w:val="0"/>
          <w:marBottom w:val="0"/>
          <w:divBdr>
            <w:top w:val="none" w:sz="0" w:space="0" w:color="auto"/>
            <w:left w:val="none" w:sz="0" w:space="0" w:color="auto"/>
            <w:bottom w:val="none" w:sz="0" w:space="0" w:color="auto"/>
            <w:right w:val="none" w:sz="0" w:space="0" w:color="auto"/>
          </w:divBdr>
        </w:div>
      </w:divsChild>
    </w:div>
    <w:div w:id="88502538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1021709534">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sChild>
        <w:div w:id="1531185775">
          <w:marLeft w:val="0"/>
          <w:marRight w:val="0"/>
          <w:marTop w:val="0"/>
          <w:marBottom w:val="0"/>
          <w:divBdr>
            <w:top w:val="none" w:sz="0" w:space="0" w:color="auto"/>
            <w:left w:val="none" w:sz="0" w:space="0" w:color="auto"/>
            <w:bottom w:val="none" w:sz="0" w:space="0" w:color="auto"/>
            <w:right w:val="none" w:sz="0" w:space="0" w:color="auto"/>
          </w:divBdr>
        </w:div>
        <w:div w:id="2040470432">
          <w:marLeft w:val="0"/>
          <w:marRight w:val="0"/>
          <w:marTop w:val="0"/>
          <w:marBottom w:val="0"/>
          <w:divBdr>
            <w:top w:val="none" w:sz="0" w:space="0" w:color="auto"/>
            <w:left w:val="none" w:sz="0" w:space="0" w:color="auto"/>
            <w:bottom w:val="none" w:sz="0" w:space="0" w:color="auto"/>
            <w:right w:val="none" w:sz="0" w:space="0" w:color="auto"/>
          </w:divBdr>
        </w:div>
      </w:divsChild>
    </w:div>
    <w:div w:id="1144811239">
      <w:bodyDiv w:val="1"/>
      <w:marLeft w:val="0"/>
      <w:marRight w:val="0"/>
      <w:marTop w:val="0"/>
      <w:marBottom w:val="0"/>
      <w:divBdr>
        <w:top w:val="none" w:sz="0" w:space="0" w:color="auto"/>
        <w:left w:val="none" w:sz="0" w:space="0" w:color="auto"/>
        <w:bottom w:val="none" w:sz="0" w:space="0" w:color="auto"/>
        <w:right w:val="none" w:sz="0" w:space="0" w:color="auto"/>
      </w:divBdr>
    </w:div>
    <w:div w:id="1275793853">
      <w:bodyDiv w:val="1"/>
      <w:marLeft w:val="0"/>
      <w:marRight w:val="0"/>
      <w:marTop w:val="0"/>
      <w:marBottom w:val="0"/>
      <w:divBdr>
        <w:top w:val="none" w:sz="0" w:space="0" w:color="auto"/>
        <w:left w:val="none" w:sz="0" w:space="0" w:color="auto"/>
        <w:bottom w:val="none" w:sz="0" w:space="0" w:color="auto"/>
        <w:right w:val="none" w:sz="0" w:space="0" w:color="auto"/>
      </w:divBdr>
      <w:divsChild>
        <w:div w:id="295986071">
          <w:marLeft w:val="0"/>
          <w:marRight w:val="0"/>
          <w:marTop w:val="0"/>
          <w:marBottom w:val="0"/>
          <w:divBdr>
            <w:top w:val="none" w:sz="0" w:space="0" w:color="auto"/>
            <w:left w:val="none" w:sz="0" w:space="0" w:color="auto"/>
            <w:bottom w:val="none" w:sz="0" w:space="0" w:color="auto"/>
            <w:right w:val="none" w:sz="0" w:space="0" w:color="auto"/>
          </w:divBdr>
        </w:div>
        <w:div w:id="374701576">
          <w:marLeft w:val="0"/>
          <w:marRight w:val="0"/>
          <w:marTop w:val="0"/>
          <w:marBottom w:val="0"/>
          <w:divBdr>
            <w:top w:val="none" w:sz="0" w:space="0" w:color="auto"/>
            <w:left w:val="none" w:sz="0" w:space="0" w:color="auto"/>
            <w:bottom w:val="none" w:sz="0" w:space="0" w:color="auto"/>
            <w:right w:val="none" w:sz="0" w:space="0" w:color="auto"/>
          </w:divBdr>
        </w:div>
        <w:div w:id="815340961">
          <w:marLeft w:val="0"/>
          <w:marRight w:val="0"/>
          <w:marTop w:val="0"/>
          <w:marBottom w:val="0"/>
          <w:divBdr>
            <w:top w:val="none" w:sz="0" w:space="0" w:color="auto"/>
            <w:left w:val="none" w:sz="0" w:space="0" w:color="auto"/>
            <w:bottom w:val="none" w:sz="0" w:space="0" w:color="auto"/>
            <w:right w:val="none" w:sz="0" w:space="0" w:color="auto"/>
          </w:divBdr>
        </w:div>
        <w:div w:id="1544513699">
          <w:marLeft w:val="0"/>
          <w:marRight w:val="0"/>
          <w:marTop w:val="0"/>
          <w:marBottom w:val="0"/>
          <w:divBdr>
            <w:top w:val="none" w:sz="0" w:space="0" w:color="auto"/>
            <w:left w:val="none" w:sz="0" w:space="0" w:color="auto"/>
            <w:bottom w:val="none" w:sz="0" w:space="0" w:color="auto"/>
            <w:right w:val="none" w:sz="0" w:space="0" w:color="auto"/>
          </w:divBdr>
        </w:div>
      </w:divsChild>
    </w:div>
    <w:div w:id="1359547505">
      <w:bodyDiv w:val="1"/>
      <w:marLeft w:val="0"/>
      <w:marRight w:val="0"/>
      <w:marTop w:val="0"/>
      <w:marBottom w:val="0"/>
      <w:divBdr>
        <w:top w:val="none" w:sz="0" w:space="0" w:color="auto"/>
        <w:left w:val="none" w:sz="0" w:space="0" w:color="auto"/>
        <w:bottom w:val="none" w:sz="0" w:space="0" w:color="auto"/>
        <w:right w:val="none" w:sz="0" w:space="0" w:color="auto"/>
      </w:divBdr>
    </w:div>
    <w:div w:id="1683121106">
      <w:bodyDiv w:val="1"/>
      <w:marLeft w:val="0"/>
      <w:marRight w:val="0"/>
      <w:marTop w:val="0"/>
      <w:marBottom w:val="0"/>
      <w:divBdr>
        <w:top w:val="none" w:sz="0" w:space="0" w:color="auto"/>
        <w:left w:val="none" w:sz="0" w:space="0" w:color="auto"/>
        <w:bottom w:val="none" w:sz="0" w:space="0" w:color="auto"/>
        <w:right w:val="none" w:sz="0" w:space="0" w:color="auto"/>
      </w:divBdr>
    </w:div>
    <w:div w:id="1879245294">
      <w:bodyDiv w:val="1"/>
      <w:marLeft w:val="0"/>
      <w:marRight w:val="0"/>
      <w:marTop w:val="0"/>
      <w:marBottom w:val="0"/>
      <w:divBdr>
        <w:top w:val="none" w:sz="0" w:space="0" w:color="auto"/>
        <w:left w:val="none" w:sz="0" w:space="0" w:color="auto"/>
        <w:bottom w:val="none" w:sz="0" w:space="0" w:color="auto"/>
        <w:right w:val="none" w:sz="0" w:space="0" w:color="auto"/>
      </w:divBdr>
      <w:divsChild>
        <w:div w:id="400446455">
          <w:marLeft w:val="0"/>
          <w:marRight w:val="0"/>
          <w:marTop w:val="0"/>
          <w:marBottom w:val="0"/>
          <w:divBdr>
            <w:top w:val="none" w:sz="0" w:space="0" w:color="auto"/>
            <w:left w:val="none" w:sz="0" w:space="0" w:color="auto"/>
            <w:bottom w:val="none" w:sz="0" w:space="0" w:color="auto"/>
            <w:right w:val="none" w:sz="0" w:space="0" w:color="auto"/>
          </w:divBdr>
        </w:div>
        <w:div w:id="1140415170">
          <w:marLeft w:val="0"/>
          <w:marRight w:val="0"/>
          <w:marTop w:val="0"/>
          <w:marBottom w:val="0"/>
          <w:divBdr>
            <w:top w:val="none" w:sz="0" w:space="0" w:color="auto"/>
            <w:left w:val="none" w:sz="0" w:space="0" w:color="auto"/>
            <w:bottom w:val="none" w:sz="0" w:space="0" w:color="auto"/>
            <w:right w:val="none" w:sz="0" w:space="0" w:color="auto"/>
          </w:divBdr>
        </w:div>
        <w:div w:id="1384056627">
          <w:marLeft w:val="0"/>
          <w:marRight w:val="0"/>
          <w:marTop w:val="0"/>
          <w:marBottom w:val="0"/>
          <w:divBdr>
            <w:top w:val="none" w:sz="0" w:space="0" w:color="auto"/>
            <w:left w:val="none" w:sz="0" w:space="0" w:color="auto"/>
            <w:bottom w:val="none" w:sz="0" w:space="0" w:color="auto"/>
            <w:right w:val="none" w:sz="0" w:space="0" w:color="auto"/>
          </w:divBdr>
        </w:div>
      </w:divsChild>
    </w:div>
    <w:div w:id="1888491042">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65381474">
      <w:bodyDiv w:val="1"/>
      <w:marLeft w:val="0"/>
      <w:marRight w:val="0"/>
      <w:marTop w:val="0"/>
      <w:marBottom w:val="0"/>
      <w:divBdr>
        <w:top w:val="none" w:sz="0" w:space="0" w:color="auto"/>
        <w:left w:val="none" w:sz="0" w:space="0" w:color="auto"/>
        <w:bottom w:val="none" w:sz="0" w:space="0" w:color="auto"/>
        <w:right w:val="none" w:sz="0" w:space="0" w:color="auto"/>
      </w:divBdr>
      <w:divsChild>
        <w:div w:id="508376251">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sChild>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sChild>
        <w:div w:id="13654944">
          <w:marLeft w:val="0"/>
          <w:marRight w:val="0"/>
          <w:marTop w:val="0"/>
          <w:marBottom w:val="0"/>
          <w:divBdr>
            <w:top w:val="none" w:sz="0" w:space="0" w:color="auto"/>
            <w:left w:val="none" w:sz="0" w:space="0" w:color="auto"/>
            <w:bottom w:val="none" w:sz="0" w:space="0" w:color="auto"/>
            <w:right w:val="none" w:sz="0" w:space="0" w:color="auto"/>
          </w:divBdr>
        </w:div>
        <w:div w:id="30232371">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46290554">
          <w:marLeft w:val="0"/>
          <w:marRight w:val="0"/>
          <w:marTop w:val="0"/>
          <w:marBottom w:val="0"/>
          <w:divBdr>
            <w:top w:val="none" w:sz="0" w:space="0" w:color="auto"/>
            <w:left w:val="none" w:sz="0" w:space="0" w:color="auto"/>
            <w:bottom w:val="none" w:sz="0" w:space="0" w:color="auto"/>
            <w:right w:val="none" w:sz="0" w:space="0" w:color="auto"/>
          </w:divBdr>
        </w:div>
        <w:div w:id="150290178">
          <w:marLeft w:val="0"/>
          <w:marRight w:val="0"/>
          <w:marTop w:val="0"/>
          <w:marBottom w:val="0"/>
          <w:divBdr>
            <w:top w:val="none" w:sz="0" w:space="0" w:color="auto"/>
            <w:left w:val="none" w:sz="0" w:space="0" w:color="auto"/>
            <w:bottom w:val="none" w:sz="0" w:space="0" w:color="auto"/>
            <w:right w:val="none" w:sz="0" w:space="0" w:color="auto"/>
          </w:divBdr>
        </w:div>
        <w:div w:id="192962997">
          <w:marLeft w:val="0"/>
          <w:marRight w:val="0"/>
          <w:marTop w:val="0"/>
          <w:marBottom w:val="0"/>
          <w:divBdr>
            <w:top w:val="none" w:sz="0" w:space="0" w:color="auto"/>
            <w:left w:val="none" w:sz="0" w:space="0" w:color="auto"/>
            <w:bottom w:val="none" w:sz="0" w:space="0" w:color="auto"/>
            <w:right w:val="none" w:sz="0" w:space="0" w:color="auto"/>
          </w:divBdr>
        </w:div>
        <w:div w:id="195437044">
          <w:marLeft w:val="0"/>
          <w:marRight w:val="0"/>
          <w:marTop w:val="0"/>
          <w:marBottom w:val="0"/>
          <w:divBdr>
            <w:top w:val="none" w:sz="0" w:space="0" w:color="auto"/>
            <w:left w:val="none" w:sz="0" w:space="0" w:color="auto"/>
            <w:bottom w:val="none" w:sz="0" w:space="0" w:color="auto"/>
            <w:right w:val="none" w:sz="0" w:space="0" w:color="auto"/>
          </w:divBdr>
        </w:div>
        <w:div w:id="230193054">
          <w:marLeft w:val="0"/>
          <w:marRight w:val="0"/>
          <w:marTop w:val="0"/>
          <w:marBottom w:val="0"/>
          <w:divBdr>
            <w:top w:val="none" w:sz="0" w:space="0" w:color="auto"/>
            <w:left w:val="none" w:sz="0" w:space="0" w:color="auto"/>
            <w:bottom w:val="none" w:sz="0" w:space="0" w:color="auto"/>
            <w:right w:val="none" w:sz="0" w:space="0" w:color="auto"/>
          </w:divBdr>
        </w:div>
        <w:div w:id="252587332">
          <w:marLeft w:val="0"/>
          <w:marRight w:val="0"/>
          <w:marTop w:val="0"/>
          <w:marBottom w:val="0"/>
          <w:divBdr>
            <w:top w:val="none" w:sz="0" w:space="0" w:color="auto"/>
            <w:left w:val="none" w:sz="0" w:space="0" w:color="auto"/>
            <w:bottom w:val="none" w:sz="0" w:space="0" w:color="auto"/>
            <w:right w:val="none" w:sz="0" w:space="0" w:color="auto"/>
          </w:divBdr>
        </w:div>
        <w:div w:id="261380738">
          <w:marLeft w:val="0"/>
          <w:marRight w:val="0"/>
          <w:marTop w:val="0"/>
          <w:marBottom w:val="0"/>
          <w:divBdr>
            <w:top w:val="none" w:sz="0" w:space="0" w:color="auto"/>
            <w:left w:val="none" w:sz="0" w:space="0" w:color="auto"/>
            <w:bottom w:val="none" w:sz="0" w:space="0" w:color="auto"/>
            <w:right w:val="none" w:sz="0" w:space="0" w:color="auto"/>
          </w:divBdr>
        </w:div>
        <w:div w:id="304169597">
          <w:marLeft w:val="0"/>
          <w:marRight w:val="0"/>
          <w:marTop w:val="0"/>
          <w:marBottom w:val="0"/>
          <w:divBdr>
            <w:top w:val="none" w:sz="0" w:space="0" w:color="auto"/>
            <w:left w:val="none" w:sz="0" w:space="0" w:color="auto"/>
            <w:bottom w:val="none" w:sz="0" w:space="0" w:color="auto"/>
            <w:right w:val="none" w:sz="0" w:space="0" w:color="auto"/>
          </w:divBdr>
        </w:div>
        <w:div w:id="414667015">
          <w:marLeft w:val="0"/>
          <w:marRight w:val="0"/>
          <w:marTop w:val="0"/>
          <w:marBottom w:val="0"/>
          <w:divBdr>
            <w:top w:val="none" w:sz="0" w:space="0" w:color="auto"/>
            <w:left w:val="none" w:sz="0" w:space="0" w:color="auto"/>
            <w:bottom w:val="none" w:sz="0" w:space="0" w:color="auto"/>
            <w:right w:val="none" w:sz="0" w:space="0" w:color="auto"/>
          </w:divBdr>
        </w:div>
        <w:div w:id="480345328">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514421511">
          <w:marLeft w:val="0"/>
          <w:marRight w:val="0"/>
          <w:marTop w:val="0"/>
          <w:marBottom w:val="0"/>
          <w:divBdr>
            <w:top w:val="none" w:sz="0" w:space="0" w:color="auto"/>
            <w:left w:val="none" w:sz="0" w:space="0" w:color="auto"/>
            <w:bottom w:val="none" w:sz="0" w:space="0" w:color="auto"/>
            <w:right w:val="none" w:sz="0" w:space="0" w:color="auto"/>
          </w:divBdr>
        </w:div>
        <w:div w:id="540829029">
          <w:marLeft w:val="0"/>
          <w:marRight w:val="0"/>
          <w:marTop w:val="0"/>
          <w:marBottom w:val="0"/>
          <w:divBdr>
            <w:top w:val="none" w:sz="0" w:space="0" w:color="auto"/>
            <w:left w:val="none" w:sz="0" w:space="0" w:color="auto"/>
            <w:bottom w:val="none" w:sz="0" w:space="0" w:color="auto"/>
            <w:right w:val="none" w:sz="0" w:space="0" w:color="auto"/>
          </w:divBdr>
        </w:div>
        <w:div w:id="588848135">
          <w:marLeft w:val="0"/>
          <w:marRight w:val="0"/>
          <w:marTop w:val="0"/>
          <w:marBottom w:val="0"/>
          <w:divBdr>
            <w:top w:val="none" w:sz="0" w:space="0" w:color="auto"/>
            <w:left w:val="none" w:sz="0" w:space="0" w:color="auto"/>
            <w:bottom w:val="none" w:sz="0" w:space="0" w:color="auto"/>
            <w:right w:val="none" w:sz="0" w:space="0" w:color="auto"/>
          </w:divBdr>
        </w:div>
        <w:div w:id="772167867">
          <w:marLeft w:val="0"/>
          <w:marRight w:val="0"/>
          <w:marTop w:val="0"/>
          <w:marBottom w:val="0"/>
          <w:divBdr>
            <w:top w:val="none" w:sz="0" w:space="0" w:color="auto"/>
            <w:left w:val="none" w:sz="0" w:space="0" w:color="auto"/>
            <w:bottom w:val="none" w:sz="0" w:space="0" w:color="auto"/>
            <w:right w:val="none" w:sz="0" w:space="0" w:color="auto"/>
          </w:divBdr>
        </w:div>
        <w:div w:id="803935818">
          <w:marLeft w:val="0"/>
          <w:marRight w:val="0"/>
          <w:marTop w:val="0"/>
          <w:marBottom w:val="0"/>
          <w:divBdr>
            <w:top w:val="none" w:sz="0" w:space="0" w:color="auto"/>
            <w:left w:val="none" w:sz="0" w:space="0" w:color="auto"/>
            <w:bottom w:val="none" w:sz="0" w:space="0" w:color="auto"/>
            <w:right w:val="none" w:sz="0" w:space="0" w:color="auto"/>
          </w:divBdr>
        </w:div>
        <w:div w:id="857281301">
          <w:marLeft w:val="0"/>
          <w:marRight w:val="0"/>
          <w:marTop w:val="0"/>
          <w:marBottom w:val="0"/>
          <w:divBdr>
            <w:top w:val="none" w:sz="0" w:space="0" w:color="auto"/>
            <w:left w:val="none" w:sz="0" w:space="0" w:color="auto"/>
            <w:bottom w:val="none" w:sz="0" w:space="0" w:color="auto"/>
            <w:right w:val="none" w:sz="0" w:space="0" w:color="auto"/>
          </w:divBdr>
        </w:div>
        <w:div w:id="886796817">
          <w:marLeft w:val="0"/>
          <w:marRight w:val="0"/>
          <w:marTop w:val="0"/>
          <w:marBottom w:val="0"/>
          <w:divBdr>
            <w:top w:val="none" w:sz="0" w:space="0" w:color="auto"/>
            <w:left w:val="none" w:sz="0" w:space="0" w:color="auto"/>
            <w:bottom w:val="none" w:sz="0" w:space="0" w:color="auto"/>
            <w:right w:val="none" w:sz="0" w:space="0" w:color="auto"/>
          </w:divBdr>
        </w:div>
        <w:div w:id="956988678">
          <w:marLeft w:val="0"/>
          <w:marRight w:val="0"/>
          <w:marTop w:val="0"/>
          <w:marBottom w:val="0"/>
          <w:divBdr>
            <w:top w:val="none" w:sz="0" w:space="0" w:color="auto"/>
            <w:left w:val="none" w:sz="0" w:space="0" w:color="auto"/>
            <w:bottom w:val="none" w:sz="0" w:space="0" w:color="auto"/>
            <w:right w:val="none" w:sz="0" w:space="0" w:color="auto"/>
          </w:divBdr>
        </w:div>
        <w:div w:id="1044910685">
          <w:marLeft w:val="0"/>
          <w:marRight w:val="0"/>
          <w:marTop w:val="0"/>
          <w:marBottom w:val="0"/>
          <w:divBdr>
            <w:top w:val="none" w:sz="0" w:space="0" w:color="auto"/>
            <w:left w:val="none" w:sz="0" w:space="0" w:color="auto"/>
            <w:bottom w:val="none" w:sz="0" w:space="0" w:color="auto"/>
            <w:right w:val="none" w:sz="0" w:space="0" w:color="auto"/>
          </w:divBdr>
        </w:div>
        <w:div w:id="1064522104">
          <w:marLeft w:val="0"/>
          <w:marRight w:val="0"/>
          <w:marTop w:val="0"/>
          <w:marBottom w:val="0"/>
          <w:divBdr>
            <w:top w:val="none" w:sz="0" w:space="0" w:color="auto"/>
            <w:left w:val="none" w:sz="0" w:space="0" w:color="auto"/>
            <w:bottom w:val="none" w:sz="0" w:space="0" w:color="auto"/>
            <w:right w:val="none" w:sz="0" w:space="0" w:color="auto"/>
          </w:divBdr>
        </w:div>
        <w:div w:id="1150170060">
          <w:marLeft w:val="0"/>
          <w:marRight w:val="0"/>
          <w:marTop w:val="0"/>
          <w:marBottom w:val="0"/>
          <w:divBdr>
            <w:top w:val="none" w:sz="0" w:space="0" w:color="auto"/>
            <w:left w:val="none" w:sz="0" w:space="0" w:color="auto"/>
            <w:bottom w:val="none" w:sz="0" w:space="0" w:color="auto"/>
            <w:right w:val="none" w:sz="0" w:space="0" w:color="auto"/>
          </w:divBdr>
        </w:div>
        <w:div w:id="1150439450">
          <w:marLeft w:val="0"/>
          <w:marRight w:val="0"/>
          <w:marTop w:val="0"/>
          <w:marBottom w:val="0"/>
          <w:divBdr>
            <w:top w:val="none" w:sz="0" w:space="0" w:color="auto"/>
            <w:left w:val="none" w:sz="0" w:space="0" w:color="auto"/>
            <w:bottom w:val="none" w:sz="0" w:space="0" w:color="auto"/>
            <w:right w:val="none" w:sz="0" w:space="0" w:color="auto"/>
          </w:divBdr>
        </w:div>
        <w:div w:id="1244029422">
          <w:marLeft w:val="0"/>
          <w:marRight w:val="0"/>
          <w:marTop w:val="0"/>
          <w:marBottom w:val="0"/>
          <w:divBdr>
            <w:top w:val="none" w:sz="0" w:space="0" w:color="auto"/>
            <w:left w:val="none" w:sz="0" w:space="0" w:color="auto"/>
            <w:bottom w:val="none" w:sz="0" w:space="0" w:color="auto"/>
            <w:right w:val="none" w:sz="0" w:space="0" w:color="auto"/>
          </w:divBdr>
        </w:div>
        <w:div w:id="1322732010">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 w:id="1327899150">
          <w:marLeft w:val="0"/>
          <w:marRight w:val="0"/>
          <w:marTop w:val="0"/>
          <w:marBottom w:val="0"/>
          <w:divBdr>
            <w:top w:val="none" w:sz="0" w:space="0" w:color="auto"/>
            <w:left w:val="none" w:sz="0" w:space="0" w:color="auto"/>
            <w:bottom w:val="none" w:sz="0" w:space="0" w:color="auto"/>
            <w:right w:val="none" w:sz="0" w:space="0" w:color="auto"/>
          </w:divBdr>
        </w:div>
        <w:div w:id="1397582148">
          <w:marLeft w:val="0"/>
          <w:marRight w:val="0"/>
          <w:marTop w:val="0"/>
          <w:marBottom w:val="0"/>
          <w:divBdr>
            <w:top w:val="none" w:sz="0" w:space="0" w:color="auto"/>
            <w:left w:val="none" w:sz="0" w:space="0" w:color="auto"/>
            <w:bottom w:val="none" w:sz="0" w:space="0" w:color="auto"/>
            <w:right w:val="none" w:sz="0" w:space="0" w:color="auto"/>
          </w:divBdr>
        </w:div>
        <w:div w:id="1425807924">
          <w:marLeft w:val="0"/>
          <w:marRight w:val="0"/>
          <w:marTop w:val="0"/>
          <w:marBottom w:val="0"/>
          <w:divBdr>
            <w:top w:val="none" w:sz="0" w:space="0" w:color="auto"/>
            <w:left w:val="none" w:sz="0" w:space="0" w:color="auto"/>
            <w:bottom w:val="none" w:sz="0" w:space="0" w:color="auto"/>
            <w:right w:val="none" w:sz="0" w:space="0" w:color="auto"/>
          </w:divBdr>
        </w:div>
        <w:div w:id="1627616461">
          <w:marLeft w:val="0"/>
          <w:marRight w:val="0"/>
          <w:marTop w:val="0"/>
          <w:marBottom w:val="0"/>
          <w:divBdr>
            <w:top w:val="none" w:sz="0" w:space="0" w:color="auto"/>
            <w:left w:val="none" w:sz="0" w:space="0" w:color="auto"/>
            <w:bottom w:val="none" w:sz="0" w:space="0" w:color="auto"/>
            <w:right w:val="none" w:sz="0" w:space="0" w:color="auto"/>
          </w:divBdr>
        </w:div>
        <w:div w:id="1634290929">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793548434">
          <w:marLeft w:val="0"/>
          <w:marRight w:val="0"/>
          <w:marTop w:val="0"/>
          <w:marBottom w:val="0"/>
          <w:divBdr>
            <w:top w:val="none" w:sz="0" w:space="0" w:color="auto"/>
            <w:left w:val="none" w:sz="0" w:space="0" w:color="auto"/>
            <w:bottom w:val="none" w:sz="0" w:space="0" w:color="auto"/>
            <w:right w:val="none" w:sz="0" w:space="0" w:color="auto"/>
          </w:divBdr>
        </w:div>
        <w:div w:id="1820488804">
          <w:marLeft w:val="0"/>
          <w:marRight w:val="0"/>
          <w:marTop w:val="0"/>
          <w:marBottom w:val="0"/>
          <w:divBdr>
            <w:top w:val="none" w:sz="0" w:space="0" w:color="auto"/>
            <w:left w:val="none" w:sz="0" w:space="0" w:color="auto"/>
            <w:bottom w:val="none" w:sz="0" w:space="0" w:color="auto"/>
            <w:right w:val="none" w:sz="0" w:space="0" w:color="auto"/>
          </w:divBdr>
        </w:div>
        <w:div w:id="1824812594">
          <w:marLeft w:val="0"/>
          <w:marRight w:val="0"/>
          <w:marTop w:val="0"/>
          <w:marBottom w:val="0"/>
          <w:divBdr>
            <w:top w:val="none" w:sz="0" w:space="0" w:color="auto"/>
            <w:left w:val="none" w:sz="0" w:space="0" w:color="auto"/>
            <w:bottom w:val="none" w:sz="0" w:space="0" w:color="auto"/>
            <w:right w:val="none" w:sz="0" w:space="0" w:color="auto"/>
          </w:divBdr>
        </w:div>
        <w:div w:id="1917470770">
          <w:marLeft w:val="0"/>
          <w:marRight w:val="0"/>
          <w:marTop w:val="0"/>
          <w:marBottom w:val="0"/>
          <w:divBdr>
            <w:top w:val="none" w:sz="0" w:space="0" w:color="auto"/>
            <w:left w:val="none" w:sz="0" w:space="0" w:color="auto"/>
            <w:bottom w:val="none" w:sz="0" w:space="0" w:color="auto"/>
            <w:right w:val="none" w:sz="0" w:space="0" w:color="auto"/>
          </w:divBdr>
        </w:div>
        <w:div w:id="1944147113">
          <w:marLeft w:val="0"/>
          <w:marRight w:val="0"/>
          <w:marTop w:val="0"/>
          <w:marBottom w:val="0"/>
          <w:divBdr>
            <w:top w:val="none" w:sz="0" w:space="0" w:color="auto"/>
            <w:left w:val="none" w:sz="0" w:space="0" w:color="auto"/>
            <w:bottom w:val="none" w:sz="0" w:space="0" w:color="auto"/>
            <w:right w:val="none" w:sz="0" w:space="0" w:color="auto"/>
          </w:divBdr>
        </w:div>
        <w:div w:id="1972129699">
          <w:marLeft w:val="0"/>
          <w:marRight w:val="0"/>
          <w:marTop w:val="0"/>
          <w:marBottom w:val="0"/>
          <w:divBdr>
            <w:top w:val="none" w:sz="0" w:space="0" w:color="auto"/>
            <w:left w:val="none" w:sz="0" w:space="0" w:color="auto"/>
            <w:bottom w:val="none" w:sz="0" w:space="0" w:color="auto"/>
            <w:right w:val="none" w:sz="0" w:space="0" w:color="auto"/>
          </w:divBdr>
        </w:div>
        <w:div w:id="1989281913">
          <w:marLeft w:val="0"/>
          <w:marRight w:val="0"/>
          <w:marTop w:val="0"/>
          <w:marBottom w:val="0"/>
          <w:divBdr>
            <w:top w:val="none" w:sz="0" w:space="0" w:color="auto"/>
            <w:left w:val="none" w:sz="0" w:space="0" w:color="auto"/>
            <w:bottom w:val="none" w:sz="0" w:space="0" w:color="auto"/>
            <w:right w:val="none" w:sz="0" w:space="0" w:color="auto"/>
          </w:divBdr>
        </w:div>
        <w:div w:id="2055890491">
          <w:marLeft w:val="0"/>
          <w:marRight w:val="0"/>
          <w:marTop w:val="0"/>
          <w:marBottom w:val="0"/>
          <w:divBdr>
            <w:top w:val="none" w:sz="0" w:space="0" w:color="auto"/>
            <w:left w:val="none" w:sz="0" w:space="0" w:color="auto"/>
            <w:bottom w:val="none" w:sz="0" w:space="0" w:color="auto"/>
            <w:right w:val="none" w:sz="0" w:space="0" w:color="auto"/>
          </w:divBdr>
        </w:div>
        <w:div w:id="2130007158">
          <w:marLeft w:val="0"/>
          <w:marRight w:val="0"/>
          <w:marTop w:val="0"/>
          <w:marBottom w:val="0"/>
          <w:divBdr>
            <w:top w:val="none" w:sz="0" w:space="0" w:color="auto"/>
            <w:left w:val="none" w:sz="0" w:space="0" w:color="auto"/>
            <w:bottom w:val="none" w:sz="0" w:space="0" w:color="auto"/>
            <w:right w:val="none" w:sz="0" w:space="0" w:color="auto"/>
          </w:divBdr>
        </w:div>
        <w:div w:id="2143038346">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g"/><Relationship Id="rId25" Type="http://schemas.openxmlformats.org/officeDocument/2006/relationships/footer" Target="footer7.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10.xm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jpg"/><Relationship Id="rId27" Type="http://schemas.openxmlformats.org/officeDocument/2006/relationships/footer" Target="footer9.xml"/><Relationship Id="rId30" Type="http://schemas.openxmlformats.org/officeDocument/2006/relationships/image" Target="media/image7.jp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1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8F8BB9-F11F-46E4-A14F-E3E3CCF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B88F-E462-415E-9E0F-03CA7621BEFF}">
  <ds:schemaRefs>
    <ds:schemaRef ds:uri="http://schemas.openxmlformats.org/officeDocument/2006/bibliography"/>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50CE9674-AB8D-4D3A-B9D9-40AD8FCD7198}">
  <ds:schemaRefs>
    <ds:schemaRef ds:uri="http://schemas.microsoft.com/office/2006/documentManagement/types"/>
    <ds:schemaRef ds:uri="1daaf13a-c818-4716-b286-c47a851e75e8"/>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084bd9a4-dbe0-4063-a88e-1c6349fef2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Consultation Draft: Advice on the National Suicide Prevention Strategy 2024-2034</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Advice on the National Suicide Prevention Strategy 2024-2034</dc:title>
  <dc:subject/>
  <dc:creator>Crystal.PANICCIA@MentalHealthCommission.gov.au</dc:creator>
  <cp:keywords/>
  <cp:lastModifiedBy>MULLIN, Ina</cp:lastModifiedBy>
  <cp:revision>2</cp:revision>
  <cp:lastPrinted>2025-03-16T23:08:00Z</cp:lastPrinted>
  <dcterms:created xsi:type="dcterms:W3CDTF">2025-04-24T01:17:00Z</dcterms:created>
  <dcterms:modified xsi:type="dcterms:W3CDTF">2025-04-24T01:17:00Z</dcterms:modified>
  <cp:category>Month 2023</cp:category>
  <cp:contentStatus>Summary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ies>
</file>